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EA6" w:rsidRPr="00856C4F" w:rsidRDefault="008D1EA6" w:rsidP="008D1E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8D1EA6" w:rsidRPr="00856C4F" w:rsidRDefault="008D1EA6" w:rsidP="008D1E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теоретического тура муниципального этапа олимпи</w:t>
      </w:r>
      <w:r w:rsidR="009725CA">
        <w:rPr>
          <w:rFonts w:ascii="Times New Roman" w:hAnsi="Times New Roman" w:cs="Times New Roman"/>
          <w:b/>
          <w:sz w:val="28"/>
          <w:szCs w:val="28"/>
        </w:rPr>
        <w:t>ады школьников по биологии. 2019</w:t>
      </w:r>
      <w:r w:rsidRPr="00856C4F">
        <w:rPr>
          <w:rFonts w:ascii="Times New Roman" w:hAnsi="Times New Roman" w:cs="Times New Roman"/>
          <w:b/>
          <w:sz w:val="28"/>
          <w:szCs w:val="28"/>
        </w:rPr>
        <w:t>-20</w:t>
      </w:r>
      <w:r w:rsidR="009725CA">
        <w:rPr>
          <w:rFonts w:ascii="Times New Roman" w:hAnsi="Times New Roman" w:cs="Times New Roman"/>
          <w:b/>
          <w:sz w:val="28"/>
          <w:szCs w:val="28"/>
        </w:rPr>
        <w:t>20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D1EA6" w:rsidRPr="00856C4F" w:rsidRDefault="008D1EA6" w:rsidP="008D1EA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E1C3F">
        <w:rPr>
          <w:rFonts w:ascii="Times New Roman" w:hAnsi="Times New Roman" w:cs="Times New Roman"/>
          <w:b/>
          <w:sz w:val="28"/>
          <w:szCs w:val="28"/>
        </w:rPr>
        <w:t>0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D1EA6" w:rsidRPr="00856C4F" w:rsidRDefault="008D1EA6" w:rsidP="008D1EA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6C4F">
        <w:rPr>
          <w:rFonts w:ascii="Times New Roman" w:hAnsi="Times New Roman" w:cs="Times New Roman"/>
          <w:b/>
          <w:i/>
          <w:sz w:val="24"/>
          <w:szCs w:val="24"/>
        </w:rPr>
        <w:t>Дорогие ребята!</w:t>
      </w:r>
    </w:p>
    <w:p w:rsidR="008D1EA6" w:rsidRDefault="008D1EA6" w:rsidP="008D1EA6">
      <w:pPr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Поздравляем вас с участием в муниципальном этапе Всероссийской олимпиады школьников по биологии! Отвечая на вопросы и выполняя задания, не спешите, так как ответы не всегда очевидны и требуют применения не только биологических знаний, но и общей эрудиции, логики и творческого подхода. Успехов Вам в работе!</w:t>
      </w:r>
    </w:p>
    <w:p w:rsidR="008D1EA6" w:rsidRPr="00856C4F" w:rsidRDefault="008D1EA6" w:rsidP="008D1EA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856C4F">
        <w:rPr>
          <w:rFonts w:ascii="Times New Roman" w:hAnsi="Times New Roman" w:cs="Times New Roman"/>
          <w:sz w:val="24"/>
          <w:szCs w:val="24"/>
          <w:u w:val="single"/>
        </w:rPr>
        <w:t>только одного ответа</w:t>
      </w:r>
      <w:r>
        <w:rPr>
          <w:rFonts w:ascii="Times New Roman" w:hAnsi="Times New Roman" w:cs="Times New Roman"/>
          <w:sz w:val="24"/>
          <w:szCs w:val="24"/>
        </w:rPr>
        <w:t xml:space="preserve"> из четырех возможных. Максимальное количество баллов, которое можно набрать – </w:t>
      </w:r>
      <w:r w:rsidR="009725CA" w:rsidRPr="009725CA">
        <w:rPr>
          <w:rFonts w:ascii="Times New Roman" w:hAnsi="Times New Roman" w:cs="Times New Roman"/>
          <w:b/>
          <w:sz w:val="24"/>
          <w:szCs w:val="24"/>
        </w:rPr>
        <w:t>2</w:t>
      </w:r>
      <w:r w:rsidRPr="009E1C3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6C4F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 укажите в матрице ответов.</w:t>
      </w:r>
    </w:p>
    <w:p w:rsidR="008D1EA6" w:rsidRPr="009725CA" w:rsidRDefault="009725CA" w:rsidP="008D1E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5CA">
        <w:rPr>
          <w:rFonts w:ascii="Times New Roman" w:hAnsi="Times New Roman" w:cs="Times New Roman"/>
          <w:b/>
          <w:sz w:val="24"/>
          <w:szCs w:val="24"/>
        </w:rPr>
        <w:t>В клетках грибов нельзя обнаружить:</w:t>
      </w:r>
    </w:p>
    <w:p w:rsidR="008D1EA6" w:rsidRPr="009725CA" w:rsidRDefault="008D1EA6" w:rsidP="009725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 xml:space="preserve">а) </w:t>
      </w:r>
      <w:r w:rsidR="009725CA" w:rsidRPr="009725CA">
        <w:rPr>
          <w:rFonts w:ascii="Times New Roman" w:hAnsi="Times New Roman" w:cs="Times New Roman"/>
          <w:sz w:val="24"/>
          <w:szCs w:val="24"/>
        </w:rPr>
        <w:t>вакуоли;</w:t>
      </w:r>
    </w:p>
    <w:p w:rsidR="009725CA" w:rsidRPr="009725CA" w:rsidRDefault="009725CA" w:rsidP="009725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б) митохондрии;</w:t>
      </w:r>
    </w:p>
    <w:p w:rsidR="009725CA" w:rsidRPr="009725CA" w:rsidRDefault="009725CA" w:rsidP="009725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в) пластиды;</w:t>
      </w:r>
    </w:p>
    <w:p w:rsidR="009725CA" w:rsidRPr="009725CA" w:rsidRDefault="009725CA" w:rsidP="009725C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г) рибосомы.</w:t>
      </w:r>
    </w:p>
    <w:p w:rsidR="00206C53" w:rsidRDefault="008D1EA6" w:rsidP="00206C53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5CA">
        <w:rPr>
          <w:rFonts w:ascii="Times New Roman" w:hAnsi="Times New Roman" w:cs="Times New Roman"/>
          <w:b/>
          <w:sz w:val="24"/>
          <w:szCs w:val="24"/>
        </w:rPr>
        <w:t>2.</w:t>
      </w:r>
      <w:r w:rsidRPr="009725CA">
        <w:rPr>
          <w:rFonts w:ascii="Times New Roman" w:hAnsi="Times New Roman" w:cs="Times New Roman"/>
          <w:sz w:val="24"/>
          <w:szCs w:val="24"/>
        </w:rPr>
        <w:tab/>
      </w:r>
      <w:r w:rsidR="00206C53" w:rsidRPr="00206C53">
        <w:rPr>
          <w:rFonts w:ascii="Times New Roman" w:hAnsi="Times New Roman" w:cs="Times New Roman"/>
          <w:b/>
          <w:sz w:val="24"/>
          <w:szCs w:val="24"/>
        </w:rPr>
        <w:t>Растение, изображенное на рисунке, относят к семейству:</w:t>
      </w:r>
    </w:p>
    <w:p w:rsidR="008E7686" w:rsidRPr="008E7686" w:rsidRDefault="008E7686" w:rsidP="008E7686">
      <w:pPr>
        <w:pStyle w:val="a3"/>
        <w:ind w:hanging="2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4B9D5F7" wp14:editId="385226E5">
            <wp:extent cx="1676400" cy="3113314"/>
            <wp:effectExtent l="0" t="0" r="0" b="0"/>
            <wp:docPr id="3" name="Рисунок 3" descr="G:\рис 7 класс\ландыш май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ис 7 класс\ландыш майски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113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C53" w:rsidRPr="008E7686" w:rsidRDefault="00206C53" w:rsidP="008E7686">
      <w:pPr>
        <w:pStyle w:val="a3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 xml:space="preserve">а) Губоцветные;              б) Розоцветные;        </w:t>
      </w:r>
      <w:r w:rsidR="008E7686">
        <w:rPr>
          <w:rFonts w:ascii="Times New Roman" w:hAnsi="Times New Roman" w:cs="Times New Roman"/>
          <w:sz w:val="24"/>
          <w:szCs w:val="24"/>
        </w:rPr>
        <w:t xml:space="preserve">     </w:t>
      </w:r>
      <w:r w:rsidRPr="008E7686">
        <w:rPr>
          <w:rFonts w:ascii="Times New Roman" w:hAnsi="Times New Roman" w:cs="Times New Roman"/>
          <w:sz w:val="24"/>
          <w:szCs w:val="24"/>
        </w:rPr>
        <w:t xml:space="preserve">  в) Лилейные;        </w:t>
      </w:r>
      <w:r w:rsidR="008E7686">
        <w:rPr>
          <w:rFonts w:ascii="Times New Roman" w:hAnsi="Times New Roman" w:cs="Times New Roman"/>
          <w:sz w:val="24"/>
          <w:szCs w:val="24"/>
        </w:rPr>
        <w:t xml:space="preserve">     </w:t>
      </w:r>
      <w:r w:rsidRPr="008E7686">
        <w:rPr>
          <w:rFonts w:ascii="Times New Roman" w:hAnsi="Times New Roman" w:cs="Times New Roman"/>
          <w:sz w:val="24"/>
          <w:szCs w:val="24"/>
        </w:rPr>
        <w:t xml:space="preserve"> Пасленовые.</w:t>
      </w:r>
    </w:p>
    <w:p w:rsidR="008D1EA6" w:rsidRPr="008E7686" w:rsidRDefault="00206C53" w:rsidP="008D1EA6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68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725CA" w:rsidRPr="008E7686">
        <w:rPr>
          <w:rFonts w:ascii="Times New Roman" w:hAnsi="Times New Roman" w:cs="Times New Roman"/>
          <w:b/>
          <w:sz w:val="24"/>
          <w:szCs w:val="24"/>
        </w:rPr>
        <w:t>Сфагнум размножается:</w:t>
      </w:r>
    </w:p>
    <w:p w:rsidR="008D1EA6" w:rsidRPr="009725CA" w:rsidRDefault="008D1EA6" w:rsidP="009725C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 xml:space="preserve">а) </w:t>
      </w:r>
      <w:r w:rsidR="009725CA" w:rsidRPr="009725CA">
        <w:rPr>
          <w:rFonts w:ascii="Times New Roman" w:hAnsi="Times New Roman" w:cs="Times New Roman"/>
          <w:sz w:val="24"/>
          <w:szCs w:val="24"/>
        </w:rPr>
        <w:t>семенами;</w:t>
      </w:r>
    </w:p>
    <w:p w:rsidR="009725CA" w:rsidRPr="009725CA" w:rsidRDefault="009725CA" w:rsidP="009725C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б) пыльцой;</w:t>
      </w:r>
    </w:p>
    <w:p w:rsidR="009725CA" w:rsidRPr="009725CA" w:rsidRDefault="009725CA" w:rsidP="009725C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lastRenderedPageBreak/>
        <w:t>в) спорами;</w:t>
      </w:r>
    </w:p>
    <w:p w:rsidR="009725CA" w:rsidRPr="009725CA" w:rsidRDefault="009725CA" w:rsidP="009725C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г) зооспорами.</w:t>
      </w:r>
    </w:p>
    <w:p w:rsidR="008D1EA6" w:rsidRPr="009725CA" w:rsidRDefault="00206C53" w:rsidP="008D1EA6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D1EA6" w:rsidRPr="009725CA">
        <w:rPr>
          <w:rFonts w:ascii="Times New Roman" w:hAnsi="Times New Roman" w:cs="Times New Roman"/>
          <w:b/>
          <w:sz w:val="24"/>
          <w:szCs w:val="24"/>
        </w:rPr>
        <w:t>.</w:t>
      </w:r>
      <w:r w:rsidR="008D1EA6" w:rsidRPr="009725CA">
        <w:rPr>
          <w:rFonts w:ascii="Times New Roman" w:hAnsi="Times New Roman" w:cs="Times New Roman"/>
          <w:b/>
          <w:sz w:val="24"/>
          <w:szCs w:val="24"/>
        </w:rPr>
        <w:tab/>
      </w:r>
      <w:r w:rsidR="009725CA" w:rsidRPr="009725CA">
        <w:rPr>
          <w:rFonts w:ascii="Times New Roman" w:hAnsi="Times New Roman" w:cs="Times New Roman"/>
          <w:b/>
          <w:sz w:val="24"/>
          <w:szCs w:val="24"/>
        </w:rPr>
        <w:t>При двойном оплодотворении непосредственно после слияния спермия с яйцеклеткой возникает:</w:t>
      </w:r>
    </w:p>
    <w:p w:rsidR="008D1EA6" w:rsidRPr="009725CA" w:rsidRDefault="008D1EA6" w:rsidP="009725C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 xml:space="preserve">а) </w:t>
      </w:r>
      <w:r w:rsidR="009725CA" w:rsidRPr="009725CA">
        <w:rPr>
          <w:rFonts w:ascii="Times New Roman" w:hAnsi="Times New Roman" w:cs="Times New Roman"/>
          <w:sz w:val="24"/>
          <w:szCs w:val="24"/>
        </w:rPr>
        <w:t>зародыш;</w:t>
      </w:r>
    </w:p>
    <w:p w:rsidR="009725CA" w:rsidRPr="009725CA" w:rsidRDefault="009725CA" w:rsidP="009725C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б) семязачаток;</w:t>
      </w:r>
    </w:p>
    <w:p w:rsidR="009725CA" w:rsidRPr="009725CA" w:rsidRDefault="009725CA" w:rsidP="009725C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в) эндосперм;</w:t>
      </w:r>
    </w:p>
    <w:p w:rsidR="00206C53" w:rsidRPr="00206C53" w:rsidRDefault="009725CA" w:rsidP="00206C5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9725CA">
        <w:rPr>
          <w:rFonts w:ascii="Times New Roman" w:hAnsi="Times New Roman" w:cs="Times New Roman"/>
          <w:sz w:val="24"/>
          <w:szCs w:val="24"/>
        </w:rPr>
        <w:t>г) зигота.</w:t>
      </w:r>
    </w:p>
    <w:p w:rsidR="00206C53" w:rsidRPr="00206C53" w:rsidRDefault="00206C53" w:rsidP="00206C53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D1EA6" w:rsidRPr="009725CA">
        <w:rPr>
          <w:rFonts w:ascii="Times New Roman" w:hAnsi="Times New Roman" w:cs="Times New Roman"/>
          <w:b/>
          <w:sz w:val="24"/>
          <w:szCs w:val="24"/>
        </w:rPr>
        <w:t>.</w:t>
      </w:r>
      <w:r w:rsidR="008D1EA6" w:rsidRPr="009725CA">
        <w:rPr>
          <w:rFonts w:ascii="Times New Roman" w:hAnsi="Times New Roman" w:cs="Times New Roman"/>
          <w:b/>
          <w:sz w:val="24"/>
          <w:szCs w:val="24"/>
        </w:rPr>
        <w:tab/>
      </w:r>
      <w:r w:rsidRPr="00206C53">
        <w:rPr>
          <w:rFonts w:ascii="Times New Roman" w:hAnsi="Times New Roman" w:cs="Times New Roman"/>
          <w:b/>
          <w:sz w:val="24"/>
          <w:szCs w:val="24"/>
        </w:rPr>
        <w:t>Простейшие, ведущие исключительно паразитический образ жизни:</w:t>
      </w:r>
    </w:p>
    <w:p w:rsidR="00206C53" w:rsidRPr="00206C53" w:rsidRDefault="00206C53" w:rsidP="00206C5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06C53">
        <w:rPr>
          <w:rFonts w:ascii="Times New Roman" w:hAnsi="Times New Roman" w:cs="Times New Roman"/>
          <w:sz w:val="24"/>
          <w:szCs w:val="24"/>
        </w:rPr>
        <w:t>а) корненожки;</w:t>
      </w:r>
    </w:p>
    <w:p w:rsidR="00206C53" w:rsidRPr="00206C53" w:rsidRDefault="00206C53" w:rsidP="00206C5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06C53">
        <w:rPr>
          <w:rFonts w:ascii="Times New Roman" w:hAnsi="Times New Roman" w:cs="Times New Roman"/>
          <w:sz w:val="24"/>
          <w:szCs w:val="24"/>
        </w:rPr>
        <w:t>б) жгутиконосцы;</w:t>
      </w:r>
    </w:p>
    <w:p w:rsidR="00206C53" w:rsidRPr="00206C53" w:rsidRDefault="00206C53" w:rsidP="00206C5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06C53">
        <w:rPr>
          <w:rFonts w:ascii="Times New Roman" w:hAnsi="Times New Roman" w:cs="Times New Roman"/>
          <w:sz w:val="24"/>
          <w:szCs w:val="24"/>
        </w:rPr>
        <w:t>в) солнечники;</w:t>
      </w:r>
    </w:p>
    <w:p w:rsidR="00206C53" w:rsidRPr="00206C53" w:rsidRDefault="00206C53" w:rsidP="00206C53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06C53">
        <w:rPr>
          <w:rFonts w:ascii="Times New Roman" w:hAnsi="Times New Roman" w:cs="Times New Roman"/>
          <w:sz w:val="24"/>
          <w:szCs w:val="24"/>
        </w:rPr>
        <w:t>г) споровики.</w:t>
      </w:r>
    </w:p>
    <w:p w:rsidR="008E7686" w:rsidRPr="008E7686" w:rsidRDefault="008D1EA6" w:rsidP="008E7686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686">
        <w:rPr>
          <w:rFonts w:ascii="Times New Roman" w:hAnsi="Times New Roman" w:cs="Times New Roman"/>
          <w:b/>
          <w:sz w:val="24"/>
          <w:szCs w:val="24"/>
        </w:rPr>
        <w:t>6.</w:t>
      </w:r>
      <w:r w:rsidRPr="009725CA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E7686" w:rsidRPr="008E7686">
        <w:rPr>
          <w:rFonts w:ascii="Times New Roman" w:hAnsi="Times New Roman" w:cs="Times New Roman"/>
          <w:b/>
          <w:sz w:val="24"/>
          <w:szCs w:val="24"/>
        </w:rPr>
        <w:t>На рисунке изображен мох кукушкин лен. Структура, обозначенная цифрой 3, представляет собой:</w:t>
      </w:r>
    </w:p>
    <w:p w:rsidR="008E7686" w:rsidRPr="008E7686" w:rsidRDefault="008E7686" w:rsidP="008E7686">
      <w:pPr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E00DC6" wp14:editId="057D448B">
            <wp:extent cx="3905250" cy="3097267"/>
            <wp:effectExtent l="0" t="0" r="0" b="0"/>
            <wp:docPr id="4" name="Рисунок 4" descr="d:\Users\Наталья\Desktop\рис 7 класс\кукушкин л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Наталья\Desktop\рис 7 класс\кукушкин ле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3097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686" w:rsidRPr="008E7686" w:rsidRDefault="008E7686" w:rsidP="008E7686">
      <w:pPr>
        <w:tabs>
          <w:tab w:val="left" w:pos="6300"/>
        </w:tabs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а) плод;</w:t>
      </w:r>
      <w:r w:rsidRPr="008E7686">
        <w:rPr>
          <w:rFonts w:ascii="Times New Roman" w:hAnsi="Times New Roman" w:cs="Times New Roman"/>
          <w:sz w:val="24"/>
          <w:szCs w:val="24"/>
        </w:rPr>
        <w:tab/>
      </w:r>
    </w:p>
    <w:p w:rsidR="008E7686" w:rsidRPr="008E7686" w:rsidRDefault="008E7686" w:rsidP="008E7686">
      <w:pPr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б) слоевище;</w:t>
      </w:r>
    </w:p>
    <w:p w:rsidR="008E7686" w:rsidRPr="008E7686" w:rsidRDefault="008E7686" w:rsidP="008E7686">
      <w:pPr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в) гаметофит;</w:t>
      </w:r>
    </w:p>
    <w:p w:rsidR="008E7686" w:rsidRPr="008E7686" w:rsidRDefault="008E7686" w:rsidP="008E7686">
      <w:pPr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г) спорофит.</w:t>
      </w:r>
    </w:p>
    <w:p w:rsidR="008D1EA6" w:rsidRPr="008E7686" w:rsidRDefault="008D1EA6" w:rsidP="008D1EA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686">
        <w:rPr>
          <w:rFonts w:ascii="Times New Roman" w:hAnsi="Times New Roman" w:cs="Times New Roman"/>
          <w:b/>
          <w:sz w:val="24"/>
          <w:szCs w:val="24"/>
        </w:rPr>
        <w:t>7.</w:t>
      </w:r>
      <w:r w:rsidRPr="009725CA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E7686" w:rsidRPr="008E7686">
        <w:rPr>
          <w:rFonts w:ascii="Times New Roman" w:hAnsi="Times New Roman" w:cs="Times New Roman"/>
          <w:b/>
          <w:sz w:val="24"/>
          <w:szCs w:val="24"/>
        </w:rPr>
        <w:t>Многощетинковые черви (полихеты):</w:t>
      </w:r>
    </w:p>
    <w:p w:rsidR="008D1EA6" w:rsidRPr="008E7686" w:rsidRDefault="008D1EA6" w:rsidP="008E768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 xml:space="preserve">а) </w:t>
      </w:r>
      <w:r w:rsidR="008E7686" w:rsidRPr="008E7686">
        <w:rPr>
          <w:rFonts w:ascii="Times New Roman" w:hAnsi="Times New Roman" w:cs="Times New Roman"/>
          <w:sz w:val="24"/>
          <w:szCs w:val="24"/>
        </w:rPr>
        <w:t>раздельнополы;</w:t>
      </w:r>
    </w:p>
    <w:p w:rsidR="008E7686" w:rsidRPr="008E7686" w:rsidRDefault="008E7686" w:rsidP="008E768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б) гермафродиты;</w:t>
      </w:r>
    </w:p>
    <w:p w:rsidR="008E7686" w:rsidRPr="008E7686" w:rsidRDefault="008E7686" w:rsidP="008E768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в) изменяют свой пол в течение жизни;</w:t>
      </w:r>
    </w:p>
    <w:p w:rsidR="008E7686" w:rsidRPr="008E7686" w:rsidRDefault="008E7686" w:rsidP="008E768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г) бесполы, так как могут размножаться путем отрыва части тела.</w:t>
      </w:r>
    </w:p>
    <w:p w:rsidR="008E7686" w:rsidRPr="008E7686" w:rsidRDefault="008D1EA6" w:rsidP="008E7686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686">
        <w:rPr>
          <w:rFonts w:ascii="Times New Roman" w:hAnsi="Times New Roman" w:cs="Times New Roman"/>
          <w:b/>
          <w:sz w:val="24"/>
          <w:szCs w:val="24"/>
        </w:rPr>
        <w:t>8.</w:t>
      </w:r>
      <w:r w:rsidRPr="008E7686">
        <w:rPr>
          <w:rFonts w:ascii="Times New Roman" w:hAnsi="Times New Roman" w:cs="Times New Roman"/>
          <w:b/>
          <w:sz w:val="24"/>
          <w:szCs w:val="24"/>
        </w:rPr>
        <w:tab/>
      </w:r>
      <w:r w:rsidR="008E7686" w:rsidRPr="008E7686">
        <w:rPr>
          <w:rFonts w:ascii="Times New Roman" w:hAnsi="Times New Roman" w:cs="Times New Roman"/>
          <w:b/>
          <w:sz w:val="24"/>
          <w:szCs w:val="24"/>
        </w:rPr>
        <w:t>Муха цеце является переносчиком трипаносом, вызывающих у человека:</w:t>
      </w:r>
    </w:p>
    <w:p w:rsidR="008E7686" w:rsidRPr="008E7686" w:rsidRDefault="008E7686" w:rsidP="008E768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а) сонную болезнь</w:t>
      </w:r>
    </w:p>
    <w:p w:rsidR="008E7686" w:rsidRPr="008E7686" w:rsidRDefault="008E7686" w:rsidP="008E7686">
      <w:pPr>
        <w:tabs>
          <w:tab w:val="left" w:pos="426"/>
        </w:tabs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б) восточную язву;</w:t>
      </w:r>
    </w:p>
    <w:p w:rsidR="008E7686" w:rsidRPr="008E7686" w:rsidRDefault="008E7686" w:rsidP="008E7686">
      <w:pPr>
        <w:tabs>
          <w:tab w:val="left" w:pos="426"/>
        </w:tabs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lastRenderedPageBreak/>
        <w:t>в) малярию;</w:t>
      </w:r>
    </w:p>
    <w:p w:rsidR="008E7686" w:rsidRPr="008E7686" w:rsidRDefault="008E7686" w:rsidP="008E768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г) кокцидиоз.</w:t>
      </w:r>
    </w:p>
    <w:p w:rsidR="008E7686" w:rsidRPr="008E7686" w:rsidRDefault="008D1EA6" w:rsidP="008E7686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686">
        <w:rPr>
          <w:rFonts w:ascii="Times New Roman" w:hAnsi="Times New Roman" w:cs="Times New Roman"/>
          <w:b/>
          <w:sz w:val="24"/>
          <w:szCs w:val="24"/>
        </w:rPr>
        <w:t>9.</w:t>
      </w:r>
      <w:r w:rsidRPr="009725CA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8E7686" w:rsidRPr="008E7686">
        <w:rPr>
          <w:rFonts w:ascii="Times New Roman" w:hAnsi="Times New Roman" w:cs="Times New Roman"/>
          <w:b/>
          <w:sz w:val="24"/>
          <w:szCs w:val="24"/>
        </w:rPr>
        <w:t>У млекопитающих артериальная кровь течет по венам, а венозная по артериям:</w:t>
      </w:r>
    </w:p>
    <w:p w:rsidR="008E7686" w:rsidRPr="008E7686" w:rsidRDefault="008E7686" w:rsidP="008E768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а) в большом круге кровообращения;</w:t>
      </w:r>
    </w:p>
    <w:p w:rsidR="008E7686" w:rsidRPr="008E7686" w:rsidRDefault="008E7686" w:rsidP="008E768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б) в малом круге кровообращения;</w:t>
      </w:r>
    </w:p>
    <w:p w:rsidR="008E7686" w:rsidRPr="008E7686" w:rsidRDefault="008E7686" w:rsidP="008E768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в) в воротной системе печени;</w:t>
      </w:r>
    </w:p>
    <w:p w:rsidR="008E7686" w:rsidRPr="008E7686" w:rsidRDefault="008E7686" w:rsidP="008E768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г) в почках.</w:t>
      </w:r>
    </w:p>
    <w:p w:rsidR="008E7686" w:rsidRPr="008E7686" w:rsidRDefault="008D1EA6" w:rsidP="008E768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686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8E7686" w:rsidRPr="008E7686">
        <w:rPr>
          <w:rFonts w:ascii="Times New Roman" w:hAnsi="Times New Roman" w:cs="Times New Roman"/>
          <w:b/>
          <w:sz w:val="24"/>
          <w:szCs w:val="24"/>
        </w:rPr>
        <w:t>На рисунке изображен череп:</w:t>
      </w:r>
    </w:p>
    <w:p w:rsidR="008E7686" w:rsidRPr="008E7686" w:rsidRDefault="008E7686" w:rsidP="008E7686">
      <w:pPr>
        <w:tabs>
          <w:tab w:val="left" w:pos="426"/>
        </w:tabs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57D71DDC" wp14:editId="72A175F5">
            <wp:extent cx="2767051" cy="1762125"/>
            <wp:effectExtent l="0" t="0" r="0" b="0"/>
            <wp:docPr id="8" name="Рисунок 8" descr="d:\Users\Наталья\Desktop\рис 7 класс\череп еж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Наталья\Desktop\рис 7 класс\череп еж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30" cy="176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686" w:rsidRPr="008E7686" w:rsidRDefault="008E7686" w:rsidP="008E768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7686">
        <w:rPr>
          <w:rFonts w:ascii="Times New Roman" w:hAnsi="Times New Roman" w:cs="Times New Roman"/>
          <w:sz w:val="24"/>
          <w:szCs w:val="24"/>
        </w:rPr>
        <w:t>а) ежа;                    б) собаки;                    в) кролика;                       г) крысы.</w:t>
      </w:r>
    </w:p>
    <w:p w:rsidR="008D1EA6" w:rsidRPr="003C2BD6" w:rsidRDefault="008D1EA6" w:rsidP="008E7686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BD6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8E7686" w:rsidRPr="003C2BD6">
        <w:rPr>
          <w:rFonts w:ascii="Times New Roman" w:hAnsi="Times New Roman" w:cs="Times New Roman"/>
          <w:b/>
          <w:sz w:val="24"/>
          <w:szCs w:val="24"/>
        </w:rPr>
        <w:t>Усложнение кровеносной системы соответствует эволюции хордовых в ряду следующих животных:</w:t>
      </w:r>
    </w:p>
    <w:p w:rsidR="008D1EA6" w:rsidRPr="003C2BD6" w:rsidRDefault="008D1EA6" w:rsidP="008E7686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а) </w:t>
      </w:r>
      <w:r w:rsidR="008E7686" w:rsidRPr="003C2BD6">
        <w:rPr>
          <w:rFonts w:ascii="Times New Roman" w:hAnsi="Times New Roman" w:cs="Times New Roman"/>
          <w:sz w:val="24"/>
          <w:szCs w:val="24"/>
        </w:rPr>
        <w:t>жаба – к</w:t>
      </w:r>
      <w:r w:rsidR="009D4834">
        <w:rPr>
          <w:rFonts w:ascii="Times New Roman" w:hAnsi="Times New Roman" w:cs="Times New Roman"/>
          <w:sz w:val="24"/>
          <w:szCs w:val="24"/>
        </w:rPr>
        <w:t>р</w:t>
      </w:r>
      <w:r w:rsidR="008E7686" w:rsidRPr="003C2BD6">
        <w:rPr>
          <w:rFonts w:ascii="Times New Roman" w:hAnsi="Times New Roman" w:cs="Times New Roman"/>
          <w:sz w:val="24"/>
          <w:szCs w:val="24"/>
        </w:rPr>
        <w:t>олик – крокодил – акула;</w:t>
      </w:r>
    </w:p>
    <w:p w:rsidR="008E7686" w:rsidRPr="003C2BD6" w:rsidRDefault="008E7686" w:rsidP="008E7686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б) акула – лягушка – крокодил </w:t>
      </w:r>
      <w:r w:rsidR="003C2BD6" w:rsidRPr="003C2BD6">
        <w:rPr>
          <w:rFonts w:ascii="Times New Roman" w:hAnsi="Times New Roman" w:cs="Times New Roman"/>
          <w:sz w:val="24"/>
          <w:szCs w:val="24"/>
        </w:rPr>
        <w:t>–</w:t>
      </w:r>
      <w:r w:rsidRPr="003C2BD6">
        <w:rPr>
          <w:rFonts w:ascii="Times New Roman" w:hAnsi="Times New Roman" w:cs="Times New Roman"/>
          <w:sz w:val="24"/>
          <w:szCs w:val="24"/>
        </w:rPr>
        <w:t xml:space="preserve"> </w:t>
      </w:r>
      <w:r w:rsidR="003C2BD6" w:rsidRPr="003C2BD6">
        <w:rPr>
          <w:rFonts w:ascii="Times New Roman" w:hAnsi="Times New Roman" w:cs="Times New Roman"/>
          <w:sz w:val="24"/>
          <w:szCs w:val="24"/>
        </w:rPr>
        <w:t>кролик;</w:t>
      </w:r>
    </w:p>
    <w:p w:rsidR="003C2BD6" w:rsidRPr="003C2BD6" w:rsidRDefault="003C2BD6" w:rsidP="008E7686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в) акула – крокодил – лягушка – кролик;</w:t>
      </w:r>
    </w:p>
    <w:p w:rsidR="003C2BD6" w:rsidRPr="003C2BD6" w:rsidRDefault="003C2BD6" w:rsidP="008E7686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г) крокодил – акула – жаба – собака.</w:t>
      </w:r>
    </w:p>
    <w:p w:rsidR="008D1EA6" w:rsidRPr="003C2BD6" w:rsidRDefault="008D1EA6" w:rsidP="008D1EA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BD6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3C2BD6" w:rsidRPr="003C2BD6">
        <w:rPr>
          <w:rFonts w:ascii="Times New Roman" w:hAnsi="Times New Roman" w:cs="Times New Roman"/>
          <w:b/>
          <w:sz w:val="24"/>
          <w:szCs w:val="24"/>
        </w:rPr>
        <w:t>Гормон, стимулирующий превращение глюкозы крови в гликоген печени:</w:t>
      </w:r>
    </w:p>
    <w:p w:rsidR="008D1EA6" w:rsidRPr="003C2BD6" w:rsidRDefault="008D1EA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а) </w:t>
      </w:r>
      <w:r w:rsidR="003C2BD6" w:rsidRPr="003C2BD6">
        <w:rPr>
          <w:rFonts w:ascii="Times New Roman" w:hAnsi="Times New Roman" w:cs="Times New Roman"/>
          <w:sz w:val="24"/>
          <w:szCs w:val="24"/>
        </w:rPr>
        <w:t>адреналин;</w:t>
      </w:r>
    </w:p>
    <w:p w:rsidR="003C2BD6" w:rsidRPr="003C2BD6" w:rsidRDefault="003C2BD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б) глюкагон;</w:t>
      </w:r>
    </w:p>
    <w:p w:rsidR="003C2BD6" w:rsidRPr="003C2BD6" w:rsidRDefault="003C2BD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в) инсулин;</w:t>
      </w:r>
    </w:p>
    <w:p w:rsidR="003C2BD6" w:rsidRPr="003C2BD6" w:rsidRDefault="003C2BD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BD6">
        <w:rPr>
          <w:rFonts w:ascii="Times New Roman" w:hAnsi="Times New Roman" w:cs="Times New Roman"/>
          <w:sz w:val="24"/>
          <w:szCs w:val="24"/>
        </w:rPr>
        <w:t>окситоцин.</w:t>
      </w:r>
    </w:p>
    <w:p w:rsidR="008D1EA6" w:rsidRPr="003C2BD6" w:rsidRDefault="008D1EA6" w:rsidP="003C2BD6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BD6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3C2BD6" w:rsidRPr="003C2BD6">
        <w:rPr>
          <w:rFonts w:ascii="Times New Roman" w:hAnsi="Times New Roman" w:cs="Times New Roman"/>
          <w:b/>
          <w:sz w:val="24"/>
          <w:szCs w:val="24"/>
        </w:rPr>
        <w:t xml:space="preserve">Дыхательный центр расположен </w:t>
      </w:r>
      <w:proofErr w:type="gramStart"/>
      <w:r w:rsidR="003C2BD6" w:rsidRPr="003C2BD6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3C2BD6" w:rsidRPr="003C2BD6">
        <w:rPr>
          <w:rFonts w:ascii="Times New Roman" w:hAnsi="Times New Roman" w:cs="Times New Roman"/>
          <w:b/>
          <w:sz w:val="24"/>
          <w:szCs w:val="24"/>
        </w:rPr>
        <w:t>:</w:t>
      </w:r>
    </w:p>
    <w:p w:rsidR="003C2BD6" w:rsidRPr="003C2BD6" w:rsidRDefault="008D1EA6" w:rsidP="003C2BD6">
      <w:pPr>
        <w:pStyle w:val="a3"/>
        <w:tabs>
          <w:tab w:val="left" w:pos="426"/>
        </w:tabs>
        <w:spacing w:after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="003C2BD6" w:rsidRPr="003C2BD6">
        <w:rPr>
          <w:rFonts w:ascii="Times New Roman" w:hAnsi="Times New Roman" w:cs="Times New Roman"/>
          <w:sz w:val="24"/>
          <w:szCs w:val="24"/>
        </w:rPr>
        <w:t>мозжечке</w:t>
      </w:r>
      <w:proofErr w:type="gramEnd"/>
      <w:r w:rsidR="003C2BD6" w:rsidRPr="003C2BD6">
        <w:rPr>
          <w:rFonts w:ascii="Times New Roman" w:hAnsi="Times New Roman" w:cs="Times New Roman"/>
          <w:sz w:val="24"/>
          <w:szCs w:val="24"/>
        </w:rPr>
        <w:t>;</w:t>
      </w:r>
    </w:p>
    <w:p w:rsidR="003C2BD6" w:rsidRPr="003C2BD6" w:rsidRDefault="003C2BD6" w:rsidP="008D1EA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б) продолговатом </w:t>
      </w:r>
      <w:proofErr w:type="gramStart"/>
      <w:r w:rsidRPr="003C2BD6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3C2BD6">
        <w:rPr>
          <w:rFonts w:ascii="Times New Roman" w:hAnsi="Times New Roman" w:cs="Times New Roman"/>
          <w:sz w:val="24"/>
          <w:szCs w:val="24"/>
        </w:rPr>
        <w:t>;</w:t>
      </w:r>
    </w:p>
    <w:p w:rsidR="003C2BD6" w:rsidRPr="003C2BD6" w:rsidRDefault="003C2BD6" w:rsidP="008D1EA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в) коре больших полушарий;</w:t>
      </w:r>
    </w:p>
    <w:p w:rsidR="003C2BD6" w:rsidRDefault="003C2BD6" w:rsidP="008D1EA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 xml:space="preserve">г) промежуточном </w:t>
      </w:r>
      <w:proofErr w:type="gramStart"/>
      <w:r w:rsidRPr="003C2BD6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 w:rsidRPr="003C2BD6">
        <w:rPr>
          <w:rFonts w:ascii="Times New Roman" w:hAnsi="Times New Roman" w:cs="Times New Roman"/>
          <w:sz w:val="24"/>
          <w:szCs w:val="24"/>
        </w:rPr>
        <w:t>.</w:t>
      </w:r>
    </w:p>
    <w:p w:rsidR="003C2BD6" w:rsidRPr="003C2BD6" w:rsidRDefault="008D1EA6" w:rsidP="003C2BD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BD6">
        <w:rPr>
          <w:rFonts w:ascii="Times New Roman" w:hAnsi="Times New Roman" w:cs="Times New Roman"/>
          <w:b/>
          <w:sz w:val="24"/>
          <w:szCs w:val="24"/>
        </w:rPr>
        <w:t>14.</w:t>
      </w:r>
      <w:r w:rsidR="003C2BD6" w:rsidRPr="003C2BD6">
        <w:rPr>
          <w:rFonts w:ascii="Times New Roman" w:hAnsi="Times New Roman" w:cs="Times New Roman"/>
          <w:b/>
          <w:sz w:val="24"/>
          <w:szCs w:val="24"/>
        </w:rPr>
        <w:t xml:space="preserve"> В норме партеногенезом размножаются:</w:t>
      </w:r>
    </w:p>
    <w:p w:rsidR="003C2BD6" w:rsidRPr="003C2BD6" w:rsidRDefault="003C2BD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а) гидра;</w:t>
      </w:r>
    </w:p>
    <w:p w:rsidR="003C2BD6" w:rsidRPr="003C2BD6" w:rsidRDefault="003C2BD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б) дождевой червь;</w:t>
      </w:r>
    </w:p>
    <w:p w:rsidR="003C2BD6" w:rsidRPr="003C2BD6" w:rsidRDefault="003C2BD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в) пчела;</w:t>
      </w:r>
    </w:p>
    <w:p w:rsidR="003C2BD6" w:rsidRPr="003C2BD6" w:rsidRDefault="003C2BD6" w:rsidP="003C2BD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г) аскарида.</w:t>
      </w:r>
    </w:p>
    <w:p w:rsidR="003C2BD6" w:rsidRPr="003C2BD6" w:rsidRDefault="003C2BD6" w:rsidP="003C2BD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BD6">
        <w:rPr>
          <w:rFonts w:ascii="Times New Roman" w:hAnsi="Times New Roman" w:cs="Times New Roman"/>
          <w:b/>
          <w:sz w:val="24"/>
          <w:szCs w:val="24"/>
        </w:rPr>
        <w:t>15.</w:t>
      </w:r>
      <w:r w:rsidR="008D1EA6" w:rsidRPr="009725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C2BD6">
        <w:rPr>
          <w:rFonts w:ascii="Times New Roman" w:hAnsi="Times New Roman" w:cs="Times New Roman"/>
          <w:b/>
          <w:sz w:val="24"/>
          <w:szCs w:val="24"/>
        </w:rPr>
        <w:t xml:space="preserve">На рисунке представлен фрагмент электрокардиограммы (ЭКГ). Интервал </w:t>
      </w:r>
      <w:proofErr w:type="gramStart"/>
      <w:r w:rsidRPr="003C2BD6">
        <w:rPr>
          <w:rFonts w:ascii="Times New Roman" w:hAnsi="Times New Roman" w:cs="Times New Roman"/>
          <w:b/>
          <w:sz w:val="24"/>
          <w:szCs w:val="24"/>
        </w:rPr>
        <w:t>Т-Р</w:t>
      </w:r>
      <w:proofErr w:type="gramEnd"/>
      <w:r w:rsidRPr="003C2BD6">
        <w:rPr>
          <w:rFonts w:ascii="Times New Roman" w:hAnsi="Times New Roman" w:cs="Times New Roman"/>
          <w:b/>
          <w:sz w:val="24"/>
          <w:szCs w:val="24"/>
        </w:rPr>
        <w:t xml:space="preserve"> отражает следующий процесс сердечного цикла:</w:t>
      </w:r>
    </w:p>
    <w:p w:rsidR="003C2BD6" w:rsidRPr="003C2BD6" w:rsidRDefault="003C2BD6" w:rsidP="003C2BD6">
      <w:pPr>
        <w:tabs>
          <w:tab w:val="left" w:pos="426"/>
        </w:tabs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lastRenderedPageBreak/>
        <w:drawing>
          <wp:inline distT="0" distB="0" distL="0" distR="0" wp14:anchorId="149F40CF" wp14:editId="3C85F800">
            <wp:extent cx="3086100" cy="1691778"/>
            <wp:effectExtent l="0" t="0" r="0" b="0"/>
            <wp:docPr id="9" name="Рисунок 9" descr="G:\рис 7 класс\ЭК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рис 7 класс\ЭКГ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91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BD6" w:rsidRPr="003C2BD6" w:rsidRDefault="003C2BD6" w:rsidP="003C2BD6">
      <w:pPr>
        <w:tabs>
          <w:tab w:val="left" w:pos="426"/>
        </w:tabs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а) возбуждение предсердий;</w:t>
      </w:r>
    </w:p>
    <w:p w:rsidR="003C2BD6" w:rsidRPr="003C2BD6" w:rsidRDefault="003C2BD6" w:rsidP="003C2BD6">
      <w:pPr>
        <w:tabs>
          <w:tab w:val="left" w:pos="426"/>
        </w:tabs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б) восстановление состояния желудочков после сокращения;</w:t>
      </w:r>
    </w:p>
    <w:p w:rsidR="003C2BD6" w:rsidRPr="003C2BD6" w:rsidRDefault="003C2BD6" w:rsidP="003C2BD6">
      <w:pPr>
        <w:tabs>
          <w:tab w:val="left" w:pos="426"/>
        </w:tabs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в) распространения возбуждения по желудочкам;</w:t>
      </w:r>
    </w:p>
    <w:p w:rsidR="003C2BD6" w:rsidRPr="003C2BD6" w:rsidRDefault="003C2BD6" w:rsidP="003C2BD6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2BD6">
        <w:rPr>
          <w:rFonts w:ascii="Times New Roman" w:hAnsi="Times New Roman" w:cs="Times New Roman"/>
          <w:sz w:val="24"/>
          <w:szCs w:val="24"/>
        </w:rPr>
        <w:t>г) период покоя сердца.</w:t>
      </w:r>
    </w:p>
    <w:p w:rsidR="008D1EA6" w:rsidRPr="002F3217" w:rsidRDefault="008D1EA6" w:rsidP="003C2BD6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3217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2F3217" w:rsidRPr="002F3217">
        <w:rPr>
          <w:rFonts w:ascii="Times New Roman" w:hAnsi="Times New Roman" w:cs="Times New Roman"/>
          <w:b/>
          <w:sz w:val="24"/>
          <w:szCs w:val="24"/>
        </w:rPr>
        <w:t xml:space="preserve">Синтез белка </w:t>
      </w:r>
      <w:r w:rsidR="002F3217" w:rsidRPr="002F3217">
        <w:rPr>
          <w:rFonts w:ascii="Times New Roman" w:hAnsi="Times New Roman" w:cs="Times New Roman"/>
          <w:b/>
          <w:sz w:val="24"/>
          <w:szCs w:val="24"/>
          <w:u w:val="single"/>
        </w:rPr>
        <w:t>не происходит</w:t>
      </w:r>
      <w:r w:rsidR="002F3217" w:rsidRPr="002F32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F3217" w:rsidRPr="002F3217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2F3217" w:rsidRPr="002F3217">
        <w:rPr>
          <w:rFonts w:ascii="Times New Roman" w:hAnsi="Times New Roman" w:cs="Times New Roman"/>
          <w:b/>
          <w:sz w:val="24"/>
          <w:szCs w:val="24"/>
        </w:rPr>
        <w:t>:</w:t>
      </w:r>
    </w:p>
    <w:p w:rsidR="008D1EA6" w:rsidRPr="002F3217" w:rsidRDefault="008D1EA6" w:rsidP="002F321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 xml:space="preserve">а) </w:t>
      </w:r>
      <w:r w:rsidR="002F3217" w:rsidRPr="002F3217">
        <w:rPr>
          <w:rFonts w:ascii="Times New Roman" w:hAnsi="Times New Roman" w:cs="Times New Roman"/>
          <w:sz w:val="24"/>
          <w:szCs w:val="24"/>
        </w:rPr>
        <w:t>цитоплазме;</w:t>
      </w:r>
    </w:p>
    <w:p w:rsidR="002F3217" w:rsidRPr="002F3217" w:rsidRDefault="002F3217" w:rsidP="002F321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2F3217">
        <w:rPr>
          <w:rFonts w:ascii="Times New Roman" w:hAnsi="Times New Roman" w:cs="Times New Roman"/>
          <w:sz w:val="24"/>
          <w:szCs w:val="24"/>
        </w:rPr>
        <w:t>лизосомах</w:t>
      </w:r>
      <w:proofErr w:type="gramEnd"/>
      <w:r w:rsidRPr="002F3217">
        <w:rPr>
          <w:rFonts w:ascii="Times New Roman" w:hAnsi="Times New Roman" w:cs="Times New Roman"/>
          <w:sz w:val="24"/>
          <w:szCs w:val="24"/>
        </w:rPr>
        <w:t>;</w:t>
      </w:r>
    </w:p>
    <w:p w:rsidR="002F3217" w:rsidRPr="002F3217" w:rsidRDefault="002F3217" w:rsidP="002F321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 xml:space="preserve">в) эндоплазматическом </w:t>
      </w:r>
      <w:proofErr w:type="spellStart"/>
      <w:r w:rsidRPr="002F3217">
        <w:rPr>
          <w:rFonts w:ascii="Times New Roman" w:hAnsi="Times New Roman" w:cs="Times New Roman"/>
          <w:sz w:val="24"/>
          <w:szCs w:val="24"/>
        </w:rPr>
        <w:t>ретикулуме</w:t>
      </w:r>
      <w:proofErr w:type="spellEnd"/>
      <w:r w:rsidRPr="002F3217">
        <w:rPr>
          <w:rFonts w:ascii="Times New Roman" w:hAnsi="Times New Roman" w:cs="Times New Roman"/>
          <w:sz w:val="24"/>
          <w:szCs w:val="24"/>
        </w:rPr>
        <w:t>;</w:t>
      </w:r>
    </w:p>
    <w:p w:rsidR="002F3217" w:rsidRPr="002F3217" w:rsidRDefault="002F3217" w:rsidP="002F3217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2F3217">
        <w:rPr>
          <w:rFonts w:ascii="Times New Roman" w:hAnsi="Times New Roman" w:cs="Times New Roman"/>
          <w:sz w:val="24"/>
          <w:szCs w:val="24"/>
        </w:rPr>
        <w:t>митохондриях</w:t>
      </w:r>
      <w:proofErr w:type="gramEnd"/>
      <w:r w:rsidRPr="002F3217">
        <w:rPr>
          <w:rFonts w:ascii="Times New Roman" w:hAnsi="Times New Roman" w:cs="Times New Roman"/>
          <w:sz w:val="24"/>
          <w:szCs w:val="24"/>
        </w:rPr>
        <w:t>.</w:t>
      </w:r>
    </w:p>
    <w:p w:rsidR="002F3217" w:rsidRPr="002F3217" w:rsidRDefault="008D1EA6" w:rsidP="002F3217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2F3217" w:rsidRPr="002F3217">
        <w:rPr>
          <w:rFonts w:ascii="Times New Roman" w:hAnsi="Times New Roman" w:cs="Times New Roman"/>
          <w:b/>
          <w:sz w:val="24"/>
          <w:szCs w:val="24"/>
        </w:rPr>
        <w:t>Какая из перечисленных клеток не является клеткой соединительной ткани?</w:t>
      </w:r>
    </w:p>
    <w:p w:rsidR="002F3217" w:rsidRPr="002F3217" w:rsidRDefault="002F3217" w:rsidP="002F3217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>а) эритроцит;</w:t>
      </w:r>
    </w:p>
    <w:p w:rsidR="002F3217" w:rsidRPr="002F3217" w:rsidRDefault="002F3217" w:rsidP="002F3217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F3217">
        <w:rPr>
          <w:rFonts w:ascii="Times New Roman" w:hAnsi="Times New Roman" w:cs="Times New Roman"/>
          <w:sz w:val="24"/>
          <w:szCs w:val="24"/>
        </w:rPr>
        <w:t>гепатоцит</w:t>
      </w:r>
      <w:proofErr w:type="spellEnd"/>
      <w:r w:rsidRPr="002F3217">
        <w:rPr>
          <w:rFonts w:ascii="Times New Roman" w:hAnsi="Times New Roman" w:cs="Times New Roman"/>
          <w:sz w:val="24"/>
          <w:szCs w:val="24"/>
        </w:rPr>
        <w:t>;</w:t>
      </w:r>
    </w:p>
    <w:p w:rsidR="002F3217" w:rsidRPr="002F3217" w:rsidRDefault="002F3217" w:rsidP="002F3217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>в) фибробласт;</w:t>
      </w:r>
    </w:p>
    <w:p w:rsidR="002F3217" w:rsidRPr="002F3217" w:rsidRDefault="002F3217" w:rsidP="002F3217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F3217">
        <w:rPr>
          <w:rFonts w:ascii="Times New Roman" w:hAnsi="Times New Roman" w:cs="Times New Roman"/>
          <w:sz w:val="24"/>
          <w:szCs w:val="24"/>
        </w:rPr>
        <w:t>г) остеокласт.</w:t>
      </w:r>
    </w:p>
    <w:p w:rsidR="005A0570" w:rsidRPr="005A0570" w:rsidRDefault="008D1EA6" w:rsidP="005A0570">
      <w:pPr>
        <w:pStyle w:val="a3"/>
        <w:tabs>
          <w:tab w:val="left" w:pos="426"/>
        </w:tabs>
        <w:spacing w:after="0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570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5A0570" w:rsidRPr="005A0570">
        <w:rPr>
          <w:rFonts w:ascii="Times New Roman" w:hAnsi="Times New Roman" w:cs="Times New Roman"/>
          <w:b/>
          <w:sz w:val="24"/>
          <w:szCs w:val="24"/>
        </w:rPr>
        <w:t>Исходя из представлений об уровневой организации биологических систем, слуховой анализатор человека следует отнести к уровню организации:</w:t>
      </w:r>
    </w:p>
    <w:p w:rsidR="005A0570" w:rsidRPr="005A0570" w:rsidRDefault="005A0570" w:rsidP="005A0570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а) организменному;</w:t>
      </w:r>
    </w:p>
    <w:p w:rsidR="005A0570" w:rsidRPr="005A0570" w:rsidRDefault="005A0570" w:rsidP="005A0570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б) тканевому;</w:t>
      </w:r>
    </w:p>
    <w:p w:rsidR="005A0570" w:rsidRPr="005A0570" w:rsidRDefault="005A0570" w:rsidP="005A0570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в) органному;</w:t>
      </w:r>
    </w:p>
    <w:p w:rsidR="005A0570" w:rsidRPr="005A0570" w:rsidRDefault="005A0570" w:rsidP="005A0570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г)</w:t>
      </w:r>
      <w:r w:rsidR="009D4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4834">
        <w:rPr>
          <w:rFonts w:ascii="Times New Roman" w:hAnsi="Times New Roman" w:cs="Times New Roman"/>
          <w:sz w:val="24"/>
          <w:szCs w:val="24"/>
        </w:rPr>
        <w:t>эко</w:t>
      </w:r>
      <w:r w:rsidRPr="005A0570">
        <w:rPr>
          <w:rFonts w:ascii="Times New Roman" w:hAnsi="Times New Roman" w:cs="Times New Roman"/>
          <w:sz w:val="24"/>
          <w:szCs w:val="24"/>
        </w:rPr>
        <w:t>системному</w:t>
      </w:r>
      <w:proofErr w:type="spellEnd"/>
      <w:r w:rsidRPr="005A0570">
        <w:rPr>
          <w:rFonts w:ascii="Times New Roman" w:hAnsi="Times New Roman" w:cs="Times New Roman"/>
          <w:sz w:val="24"/>
          <w:szCs w:val="24"/>
        </w:rPr>
        <w:t>.</w:t>
      </w:r>
    </w:p>
    <w:p w:rsidR="005A0570" w:rsidRPr="005A0570" w:rsidRDefault="008D1EA6" w:rsidP="005A0570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5A0570" w:rsidRPr="005A0570">
        <w:rPr>
          <w:rFonts w:ascii="Times New Roman" w:hAnsi="Times New Roman" w:cs="Times New Roman"/>
          <w:b/>
          <w:sz w:val="24"/>
          <w:szCs w:val="24"/>
        </w:rPr>
        <w:t>Наука, объектами изучения которой являются мхи:</w:t>
      </w:r>
    </w:p>
    <w:p w:rsidR="005A0570" w:rsidRPr="005A0570" w:rsidRDefault="005A0570" w:rsidP="005A0570">
      <w:pPr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а) альгология;</w:t>
      </w:r>
    </w:p>
    <w:p w:rsidR="005A0570" w:rsidRPr="005A0570" w:rsidRDefault="005A0570" w:rsidP="005A0570">
      <w:pPr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б) микология;</w:t>
      </w:r>
    </w:p>
    <w:p w:rsidR="005A0570" w:rsidRPr="005A0570" w:rsidRDefault="005A0570" w:rsidP="005A0570">
      <w:pPr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в) бриология;</w:t>
      </w:r>
    </w:p>
    <w:p w:rsidR="005A0570" w:rsidRPr="005A0570" w:rsidRDefault="005A0570" w:rsidP="005A0570">
      <w:pPr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г) зоология.</w:t>
      </w:r>
    </w:p>
    <w:p w:rsidR="008D1EA6" w:rsidRPr="005A0570" w:rsidRDefault="008D1EA6" w:rsidP="008D1EA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570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5A0570" w:rsidRPr="005A0570">
        <w:rPr>
          <w:rFonts w:ascii="Times New Roman" w:hAnsi="Times New Roman" w:cs="Times New Roman"/>
          <w:b/>
          <w:sz w:val="24"/>
          <w:szCs w:val="24"/>
        </w:rPr>
        <w:t>Пара животных с одинаковым числом усиков:</w:t>
      </w:r>
    </w:p>
    <w:p w:rsidR="008D1EA6" w:rsidRPr="005A0570" w:rsidRDefault="008D1EA6" w:rsidP="008D1EA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 xml:space="preserve">а) </w:t>
      </w:r>
      <w:r w:rsidR="005A0570" w:rsidRPr="005A0570">
        <w:rPr>
          <w:rFonts w:ascii="Times New Roman" w:hAnsi="Times New Roman" w:cs="Times New Roman"/>
          <w:sz w:val="24"/>
          <w:szCs w:val="24"/>
        </w:rPr>
        <w:t>блоха и речной рак;</w:t>
      </w:r>
    </w:p>
    <w:p w:rsidR="005A0570" w:rsidRPr="005A0570" w:rsidRDefault="005A0570" w:rsidP="008D1EA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б) паук-крестовик и речной рак;</w:t>
      </w:r>
    </w:p>
    <w:p w:rsidR="005A0570" w:rsidRPr="005A0570" w:rsidRDefault="005A0570" w:rsidP="008D1EA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в) водомерка и тутовый шелкопряд;</w:t>
      </w:r>
    </w:p>
    <w:p w:rsidR="005A0570" w:rsidRPr="005A0570" w:rsidRDefault="005A0570" w:rsidP="008D1EA6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г) тигровая креветка и собачий клещ.</w:t>
      </w:r>
    </w:p>
    <w:p w:rsidR="005A0570" w:rsidRPr="005A0570" w:rsidRDefault="008D1EA6" w:rsidP="005A0570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570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5A0570" w:rsidRPr="005A0570">
        <w:rPr>
          <w:rFonts w:ascii="Times New Roman" w:hAnsi="Times New Roman" w:cs="Times New Roman"/>
          <w:b/>
          <w:sz w:val="24"/>
          <w:szCs w:val="24"/>
        </w:rPr>
        <w:t>На рисунке изображен эпителий:</w:t>
      </w:r>
    </w:p>
    <w:p w:rsidR="005A0570" w:rsidRPr="005A0570" w:rsidRDefault="005A0570" w:rsidP="005A0570">
      <w:pPr>
        <w:tabs>
          <w:tab w:val="left" w:pos="426"/>
        </w:tabs>
        <w:ind w:left="720" w:hanging="29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057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2A7748D9" wp14:editId="3D328925">
            <wp:extent cx="3664964" cy="2343059"/>
            <wp:effectExtent l="0" t="0" r="0" b="0"/>
            <wp:docPr id="11" name="Рисунок 11" descr="G:\рис 7 класс\многослойный ороговевающий эпител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ис 7 класс\многослойный ороговевающий эпителий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918" cy="235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570" w:rsidRPr="005A0570" w:rsidRDefault="005A0570" w:rsidP="005A0570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а) многорядный реснитчатый;</w:t>
      </w:r>
    </w:p>
    <w:p w:rsidR="005A0570" w:rsidRPr="005A0570" w:rsidRDefault="005A0570" w:rsidP="005A0570">
      <w:pPr>
        <w:tabs>
          <w:tab w:val="left" w:pos="426"/>
        </w:tabs>
        <w:spacing w:after="0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>б) переходный;</w:t>
      </w:r>
    </w:p>
    <w:p w:rsidR="005A0570" w:rsidRPr="005A0570" w:rsidRDefault="005A0570" w:rsidP="005A0570">
      <w:pPr>
        <w:tabs>
          <w:tab w:val="left" w:pos="426"/>
        </w:tabs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 xml:space="preserve">в) многослойный </w:t>
      </w:r>
      <w:proofErr w:type="spellStart"/>
      <w:r w:rsidRPr="005A0570">
        <w:rPr>
          <w:rFonts w:ascii="Times New Roman" w:hAnsi="Times New Roman" w:cs="Times New Roman"/>
          <w:sz w:val="24"/>
          <w:szCs w:val="24"/>
        </w:rPr>
        <w:t>неороговевающий</w:t>
      </w:r>
      <w:proofErr w:type="spellEnd"/>
      <w:r w:rsidRPr="005A0570">
        <w:rPr>
          <w:rFonts w:ascii="Times New Roman" w:hAnsi="Times New Roman" w:cs="Times New Roman"/>
          <w:sz w:val="24"/>
          <w:szCs w:val="24"/>
        </w:rPr>
        <w:t>;</w:t>
      </w:r>
    </w:p>
    <w:p w:rsidR="005A0570" w:rsidRPr="005A0570" w:rsidRDefault="005A0570" w:rsidP="005A0570">
      <w:pPr>
        <w:tabs>
          <w:tab w:val="left" w:pos="426"/>
        </w:tabs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570">
        <w:rPr>
          <w:rFonts w:ascii="Times New Roman" w:hAnsi="Times New Roman" w:cs="Times New Roman"/>
          <w:sz w:val="24"/>
          <w:szCs w:val="24"/>
        </w:rPr>
        <w:t xml:space="preserve">г) многослойный </w:t>
      </w:r>
      <w:proofErr w:type="spellStart"/>
      <w:r w:rsidRPr="005A0570">
        <w:rPr>
          <w:rFonts w:ascii="Times New Roman" w:hAnsi="Times New Roman" w:cs="Times New Roman"/>
          <w:sz w:val="24"/>
          <w:szCs w:val="24"/>
        </w:rPr>
        <w:t>ороговевающий</w:t>
      </w:r>
      <w:proofErr w:type="spellEnd"/>
      <w:r w:rsidRPr="005A0570">
        <w:rPr>
          <w:rFonts w:ascii="Times New Roman" w:hAnsi="Times New Roman" w:cs="Times New Roman"/>
          <w:sz w:val="24"/>
          <w:szCs w:val="24"/>
        </w:rPr>
        <w:t>.</w:t>
      </w:r>
    </w:p>
    <w:p w:rsidR="008D1EA6" w:rsidRPr="00760524" w:rsidRDefault="008D1EA6" w:rsidP="005A0570">
      <w:pPr>
        <w:pStyle w:val="a3"/>
        <w:tabs>
          <w:tab w:val="left" w:pos="426"/>
        </w:tabs>
        <w:spacing w:after="0" w:line="240" w:lineRule="auto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5A0570" w:rsidRPr="00760524">
        <w:rPr>
          <w:rFonts w:ascii="Times New Roman" w:hAnsi="Times New Roman" w:cs="Times New Roman"/>
          <w:b/>
          <w:sz w:val="24"/>
          <w:szCs w:val="24"/>
        </w:rPr>
        <w:t xml:space="preserve">Помимо строения скелета нижних конечностей, о </w:t>
      </w:r>
      <w:proofErr w:type="spellStart"/>
      <w:r w:rsidR="005A0570" w:rsidRPr="00760524">
        <w:rPr>
          <w:rFonts w:ascii="Times New Roman" w:hAnsi="Times New Roman" w:cs="Times New Roman"/>
          <w:b/>
          <w:sz w:val="24"/>
          <w:szCs w:val="24"/>
        </w:rPr>
        <w:t>прямохождении</w:t>
      </w:r>
      <w:proofErr w:type="spellEnd"/>
      <w:r w:rsidR="00760524" w:rsidRPr="00760524">
        <w:rPr>
          <w:rFonts w:ascii="Times New Roman" w:hAnsi="Times New Roman" w:cs="Times New Roman"/>
          <w:b/>
          <w:sz w:val="24"/>
          <w:szCs w:val="24"/>
        </w:rPr>
        <w:t xml:space="preserve"> ископаемых гоминид может свидетельствовать:</w:t>
      </w:r>
    </w:p>
    <w:p w:rsidR="008D1EA6" w:rsidRPr="00760524" w:rsidRDefault="008D1EA6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а) </w:t>
      </w:r>
      <w:r w:rsidR="00760524" w:rsidRPr="00760524">
        <w:rPr>
          <w:rFonts w:ascii="Times New Roman" w:hAnsi="Times New Roman" w:cs="Times New Roman"/>
          <w:sz w:val="24"/>
          <w:szCs w:val="24"/>
        </w:rPr>
        <w:t>поясничный кифоз;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б) уменьшение размеров нижней челюсти;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в) смещение большого затылочного отверстия вниз и вперед;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г) увеличение ширины выхода из малого таза (нижней апертуры таза).</w:t>
      </w:r>
    </w:p>
    <w:p w:rsidR="008D1EA6" w:rsidRPr="00760524" w:rsidRDefault="008D1EA6" w:rsidP="008D1EA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="00760524" w:rsidRPr="00760524">
        <w:rPr>
          <w:rFonts w:ascii="Times New Roman" w:hAnsi="Times New Roman" w:cs="Times New Roman"/>
          <w:b/>
          <w:sz w:val="24"/>
          <w:szCs w:val="24"/>
        </w:rPr>
        <w:t>Наибольшее видовое многообразие обитателей Мирового океана наблюдается:</w:t>
      </w:r>
    </w:p>
    <w:p w:rsidR="008D1EA6" w:rsidRPr="00760524" w:rsidRDefault="008D1EA6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а) </w:t>
      </w:r>
      <w:r w:rsidR="00760524" w:rsidRPr="00760524">
        <w:rPr>
          <w:rFonts w:ascii="Times New Roman" w:hAnsi="Times New Roman" w:cs="Times New Roman"/>
          <w:sz w:val="24"/>
          <w:szCs w:val="24"/>
        </w:rPr>
        <w:t>на коралловых рифах;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б) в открытом океане в тропиках;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в) в приполярных областях;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г) в глубоководных впадинах.</w:t>
      </w:r>
    </w:p>
    <w:p w:rsidR="008D1EA6" w:rsidRPr="00760524" w:rsidRDefault="008D1EA6" w:rsidP="008D1EA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="00760524" w:rsidRPr="00760524">
        <w:rPr>
          <w:rFonts w:ascii="Times New Roman" w:hAnsi="Times New Roman" w:cs="Times New Roman"/>
          <w:b/>
          <w:sz w:val="24"/>
          <w:szCs w:val="24"/>
        </w:rPr>
        <w:t>Из перечисленных животных наибольшее количество пищи в единицу времени, по сравнению с собственным весом, требуется:</w:t>
      </w:r>
    </w:p>
    <w:p w:rsidR="008D1EA6" w:rsidRPr="00760524" w:rsidRDefault="008D1EA6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а) </w:t>
      </w:r>
      <w:r w:rsidR="00760524" w:rsidRPr="00760524">
        <w:rPr>
          <w:rFonts w:ascii="Times New Roman" w:hAnsi="Times New Roman" w:cs="Times New Roman"/>
          <w:sz w:val="24"/>
          <w:szCs w:val="24"/>
        </w:rPr>
        <w:t>синице;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б) ястребу-тетеревятнику;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в) бурому медведю;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г) слону.</w:t>
      </w:r>
    </w:p>
    <w:p w:rsidR="008D1EA6" w:rsidRPr="00760524" w:rsidRDefault="008D1EA6" w:rsidP="008D1EA6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760524" w:rsidRPr="00760524">
        <w:rPr>
          <w:rFonts w:ascii="Times New Roman" w:hAnsi="Times New Roman" w:cs="Times New Roman"/>
          <w:b/>
          <w:sz w:val="24"/>
          <w:szCs w:val="24"/>
        </w:rPr>
        <w:t xml:space="preserve">У человека в процессе эмбрионального развития эпидермис кожи образуется </w:t>
      </w:r>
      <w:proofErr w:type="gramStart"/>
      <w:r w:rsidR="00760524" w:rsidRPr="0076052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="00760524" w:rsidRPr="00760524">
        <w:rPr>
          <w:rFonts w:ascii="Times New Roman" w:hAnsi="Times New Roman" w:cs="Times New Roman"/>
          <w:b/>
          <w:sz w:val="24"/>
          <w:szCs w:val="24"/>
        </w:rPr>
        <w:t>:</w:t>
      </w:r>
    </w:p>
    <w:p w:rsidR="008D1EA6" w:rsidRPr="00760524" w:rsidRDefault="008D1EA6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а) </w:t>
      </w:r>
      <w:r w:rsidR="00760524" w:rsidRPr="00760524">
        <w:rPr>
          <w:rFonts w:ascii="Times New Roman" w:hAnsi="Times New Roman" w:cs="Times New Roman"/>
          <w:sz w:val="24"/>
          <w:szCs w:val="24"/>
        </w:rPr>
        <w:t>эктодермы;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б) мезодермы;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в) энтодермы;</w:t>
      </w:r>
    </w:p>
    <w:p w:rsidR="00760524" w:rsidRPr="00760524" w:rsidRDefault="00760524" w:rsidP="00760524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г) из всех перечисленных листков.</w:t>
      </w:r>
    </w:p>
    <w:p w:rsidR="006D1C2E" w:rsidRPr="00760524" w:rsidRDefault="009E1C3F" w:rsidP="00760524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Часть 2.</w:t>
      </w:r>
      <w:r w:rsidRPr="00760524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Pr="00760524">
        <w:rPr>
          <w:rFonts w:ascii="Times New Roman" w:hAnsi="Times New Roman" w:cs="Times New Roman"/>
          <w:b/>
          <w:sz w:val="24"/>
          <w:szCs w:val="24"/>
        </w:rPr>
        <w:t>20</w:t>
      </w:r>
      <w:r w:rsidRPr="00760524">
        <w:rPr>
          <w:rFonts w:ascii="Times New Roman" w:hAnsi="Times New Roman" w:cs="Times New Roman"/>
          <w:sz w:val="24"/>
          <w:szCs w:val="24"/>
        </w:rPr>
        <w:t xml:space="preserve"> (</w:t>
      </w:r>
      <w:r w:rsidRPr="00760524">
        <w:rPr>
          <w:rFonts w:ascii="Times New Roman" w:hAnsi="Times New Roman" w:cs="Times New Roman"/>
          <w:b/>
          <w:sz w:val="24"/>
          <w:szCs w:val="24"/>
        </w:rPr>
        <w:t xml:space="preserve">по 2 балла каждое </w:t>
      </w:r>
      <w:r w:rsidRPr="00760524">
        <w:rPr>
          <w:rFonts w:ascii="Times New Roman" w:hAnsi="Times New Roman" w:cs="Times New Roman"/>
          <w:b/>
          <w:sz w:val="24"/>
          <w:szCs w:val="24"/>
        </w:rPr>
        <w:lastRenderedPageBreak/>
        <w:t>тестовое задание</w:t>
      </w:r>
      <w:r w:rsidRPr="00760524"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</w:t>
      </w:r>
      <w:r w:rsidR="00760524">
        <w:rPr>
          <w:rFonts w:ascii="Times New Roman" w:hAnsi="Times New Roman" w:cs="Times New Roman"/>
          <w:sz w:val="24"/>
          <w:szCs w:val="24"/>
        </w:rPr>
        <w:t>ьным, укажите в матрице ответа.</w:t>
      </w:r>
    </w:p>
    <w:p w:rsidR="00760524" w:rsidRPr="00760524" w:rsidRDefault="00AE497F" w:rsidP="00760524">
      <w:pPr>
        <w:pStyle w:val="a3"/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60524" w:rsidRPr="00760524">
        <w:rPr>
          <w:rFonts w:ascii="Times New Roman" w:hAnsi="Times New Roman" w:cs="Times New Roman"/>
          <w:b/>
          <w:sz w:val="24"/>
          <w:szCs w:val="24"/>
        </w:rPr>
        <w:t>Большинство простейших может образовывать цисту, обеспечивающую:</w:t>
      </w:r>
    </w:p>
    <w:p w:rsidR="00760524" w:rsidRPr="00760524" w:rsidRDefault="00760524" w:rsidP="00760524">
      <w:pPr>
        <w:numPr>
          <w:ilvl w:val="0"/>
          <w:numId w:val="2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активное передвижение;</w:t>
      </w:r>
    </w:p>
    <w:p w:rsidR="00760524" w:rsidRPr="00760524" w:rsidRDefault="00760524" w:rsidP="00760524">
      <w:pPr>
        <w:numPr>
          <w:ilvl w:val="0"/>
          <w:numId w:val="2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размножение;</w:t>
      </w:r>
    </w:p>
    <w:p w:rsidR="00760524" w:rsidRPr="00760524" w:rsidRDefault="00760524" w:rsidP="00760524">
      <w:pPr>
        <w:numPr>
          <w:ilvl w:val="0"/>
          <w:numId w:val="2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защиту от неблагоприятных условий;</w:t>
      </w:r>
    </w:p>
    <w:p w:rsidR="00760524" w:rsidRPr="00760524" w:rsidRDefault="00760524" w:rsidP="00760524">
      <w:pPr>
        <w:numPr>
          <w:ilvl w:val="0"/>
          <w:numId w:val="2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питание;</w:t>
      </w:r>
    </w:p>
    <w:p w:rsidR="00760524" w:rsidRPr="00760524" w:rsidRDefault="00760524" w:rsidP="00760524">
      <w:pPr>
        <w:numPr>
          <w:ilvl w:val="0"/>
          <w:numId w:val="2"/>
        </w:numPr>
        <w:spacing w:after="0"/>
        <w:ind w:left="709" w:firstLine="7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распространение.</w:t>
      </w:r>
    </w:p>
    <w:p w:rsidR="00760524" w:rsidRPr="00760524" w:rsidRDefault="00760524" w:rsidP="0076052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>а)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60524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76052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76052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II, III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76052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60524">
        <w:rPr>
          <w:rFonts w:ascii="Times New Roman" w:hAnsi="Times New Roman" w:cs="Times New Roman"/>
          <w:sz w:val="24"/>
          <w:szCs w:val="24"/>
        </w:rPr>
        <w:t>,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 xml:space="preserve"> 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760524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д)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II, III, IV.</w:t>
      </w:r>
    </w:p>
    <w:p w:rsidR="00760524" w:rsidRPr="00760524" w:rsidRDefault="00AE497F" w:rsidP="00760524">
      <w:pPr>
        <w:pStyle w:val="a3"/>
        <w:spacing w:after="0"/>
        <w:ind w:left="1146" w:hanging="720"/>
        <w:rPr>
          <w:rFonts w:ascii="Times New Roman" w:hAnsi="Times New Roman" w:cs="Times New Roman"/>
          <w:b/>
          <w:sz w:val="24"/>
          <w:szCs w:val="24"/>
        </w:rPr>
      </w:pPr>
      <w:r w:rsidRPr="00094E1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60524" w:rsidRPr="00094E1E">
        <w:rPr>
          <w:rFonts w:ascii="Times New Roman" w:hAnsi="Times New Roman" w:cs="Times New Roman"/>
          <w:b/>
          <w:sz w:val="24"/>
          <w:szCs w:val="24"/>
        </w:rPr>
        <w:t>К</w:t>
      </w:r>
      <w:r w:rsidR="00760524" w:rsidRPr="00760524">
        <w:rPr>
          <w:rFonts w:ascii="Times New Roman" w:hAnsi="Times New Roman" w:cs="Times New Roman"/>
          <w:b/>
          <w:sz w:val="24"/>
          <w:szCs w:val="24"/>
        </w:rPr>
        <w:t xml:space="preserve"> бурым водорослям относятся:</w:t>
      </w:r>
    </w:p>
    <w:p w:rsidR="00760524" w:rsidRPr="00760524" w:rsidRDefault="00760524" w:rsidP="00760524">
      <w:pPr>
        <w:numPr>
          <w:ilvl w:val="0"/>
          <w:numId w:val="20"/>
        </w:numPr>
        <w:spacing w:after="0"/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ламинария;</w:t>
      </w:r>
    </w:p>
    <w:p w:rsidR="00760524" w:rsidRPr="00760524" w:rsidRDefault="00760524" w:rsidP="00760524">
      <w:pPr>
        <w:numPr>
          <w:ilvl w:val="0"/>
          <w:numId w:val="20"/>
        </w:numPr>
        <w:spacing w:after="0"/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анфельция;</w:t>
      </w:r>
    </w:p>
    <w:p w:rsidR="00760524" w:rsidRPr="00760524" w:rsidRDefault="00760524" w:rsidP="00760524">
      <w:pPr>
        <w:numPr>
          <w:ilvl w:val="0"/>
          <w:numId w:val="20"/>
        </w:numPr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фукус;</w:t>
      </w:r>
    </w:p>
    <w:p w:rsidR="00760524" w:rsidRPr="00760524" w:rsidRDefault="00760524" w:rsidP="00760524">
      <w:pPr>
        <w:numPr>
          <w:ilvl w:val="0"/>
          <w:numId w:val="20"/>
        </w:numPr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кладофора;</w:t>
      </w:r>
    </w:p>
    <w:p w:rsidR="00760524" w:rsidRPr="00760524" w:rsidRDefault="00760524" w:rsidP="00760524">
      <w:pPr>
        <w:numPr>
          <w:ilvl w:val="0"/>
          <w:numId w:val="20"/>
        </w:numPr>
        <w:ind w:hanging="29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60524">
        <w:rPr>
          <w:rFonts w:ascii="Times New Roman" w:hAnsi="Times New Roman" w:cs="Times New Roman"/>
          <w:b/>
          <w:sz w:val="24"/>
          <w:szCs w:val="24"/>
        </w:rPr>
        <w:t>порфира.</w:t>
      </w:r>
    </w:p>
    <w:p w:rsidR="00760524" w:rsidRPr="00760524" w:rsidRDefault="00760524" w:rsidP="00760524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а)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760524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б)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760524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в)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760524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г)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60524">
        <w:rPr>
          <w:rFonts w:ascii="Times New Roman" w:hAnsi="Times New Roman" w:cs="Times New Roman"/>
          <w:sz w:val="24"/>
          <w:szCs w:val="24"/>
        </w:rPr>
        <w:t xml:space="preserve">,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60524">
        <w:rPr>
          <w:rFonts w:ascii="Times New Roman" w:hAnsi="Times New Roman" w:cs="Times New Roman"/>
          <w:sz w:val="24"/>
          <w:szCs w:val="24"/>
        </w:rPr>
        <w:t>;</w:t>
      </w:r>
    </w:p>
    <w:p w:rsidR="00760524" w:rsidRPr="00760524" w:rsidRDefault="00760524" w:rsidP="00094E1E">
      <w:pPr>
        <w:spacing w:after="0"/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760524">
        <w:rPr>
          <w:rFonts w:ascii="Times New Roman" w:hAnsi="Times New Roman" w:cs="Times New Roman"/>
          <w:sz w:val="24"/>
          <w:szCs w:val="24"/>
        </w:rPr>
        <w:t xml:space="preserve">д) только </w:t>
      </w:r>
      <w:r w:rsidRPr="007605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60524">
        <w:rPr>
          <w:rFonts w:ascii="Times New Roman" w:hAnsi="Times New Roman" w:cs="Times New Roman"/>
          <w:sz w:val="24"/>
          <w:szCs w:val="24"/>
        </w:rPr>
        <w:t>.</w:t>
      </w:r>
    </w:p>
    <w:p w:rsidR="0039475F" w:rsidRPr="0039475F" w:rsidRDefault="00AE497F" w:rsidP="00851242">
      <w:pPr>
        <w:pStyle w:val="a3"/>
        <w:spacing w:after="0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3.</w:t>
      </w:r>
      <w:r w:rsidRPr="0039475F">
        <w:rPr>
          <w:rFonts w:ascii="Times New Roman" w:hAnsi="Times New Roman" w:cs="Times New Roman"/>
          <w:sz w:val="24"/>
          <w:szCs w:val="24"/>
        </w:rPr>
        <w:t xml:space="preserve"> </w:t>
      </w:r>
      <w:r w:rsidR="0039475F" w:rsidRPr="0039475F">
        <w:rPr>
          <w:rFonts w:ascii="Times New Roman" w:hAnsi="Times New Roman" w:cs="Times New Roman"/>
          <w:b/>
          <w:sz w:val="24"/>
          <w:szCs w:val="24"/>
        </w:rPr>
        <w:t>Холерный вибрион попадает в организм человека:</w:t>
      </w:r>
    </w:p>
    <w:p w:rsidR="0039475F" w:rsidRPr="0039475F" w:rsidRDefault="0039475F" w:rsidP="00851242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 загрязненными овощами и фруктами;</w:t>
      </w:r>
    </w:p>
    <w:p w:rsidR="0039475F" w:rsidRPr="0039475F" w:rsidRDefault="0039475F" w:rsidP="0039475F">
      <w:pPr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 водой;</w:t>
      </w:r>
    </w:p>
    <w:p w:rsidR="0039475F" w:rsidRPr="0039475F" w:rsidRDefault="0039475F" w:rsidP="0039475F">
      <w:pPr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при дыхании;</w:t>
      </w:r>
    </w:p>
    <w:p w:rsidR="0039475F" w:rsidRPr="0039475F" w:rsidRDefault="0039475F" w:rsidP="0039475F">
      <w:pPr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при использовании плохо прожаренного мяса или рыбы;</w:t>
      </w:r>
    </w:p>
    <w:p w:rsidR="0039475F" w:rsidRPr="0039475F" w:rsidRDefault="0039475F" w:rsidP="0039475F">
      <w:pPr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при загрязнении продуктов питания экскрементами животных.</w:t>
      </w:r>
    </w:p>
    <w:p w:rsidR="0039475F" w:rsidRPr="0039475F" w:rsidRDefault="0039475F" w:rsidP="0039475F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9475F" w:rsidRPr="0039475F" w:rsidRDefault="0039475F" w:rsidP="0039475F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9475F" w:rsidRPr="0039475F" w:rsidRDefault="0039475F" w:rsidP="0039475F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9475F" w:rsidRPr="0039475F" w:rsidRDefault="0039475F" w:rsidP="0039475F">
      <w:pPr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г)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9475F" w:rsidRPr="0039475F" w:rsidRDefault="0039475F" w:rsidP="0039475F">
      <w:pPr>
        <w:spacing w:after="0"/>
        <w:ind w:left="1146" w:hanging="437"/>
        <w:contextualSpacing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д)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9475F">
        <w:rPr>
          <w:rFonts w:ascii="Times New Roman" w:hAnsi="Times New Roman" w:cs="Times New Roman"/>
          <w:sz w:val="24"/>
          <w:szCs w:val="24"/>
        </w:rPr>
        <w:t>.</w:t>
      </w:r>
    </w:p>
    <w:p w:rsidR="0039475F" w:rsidRPr="0039475F" w:rsidRDefault="00AE497F" w:rsidP="0039475F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4.</w:t>
      </w:r>
      <w:r w:rsidRPr="009725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9475F" w:rsidRPr="0039475F">
        <w:rPr>
          <w:rFonts w:ascii="Times New Roman" w:hAnsi="Times New Roman" w:cs="Times New Roman"/>
          <w:b/>
          <w:sz w:val="24"/>
          <w:szCs w:val="24"/>
        </w:rPr>
        <w:t xml:space="preserve">Из перечисленных животных </w:t>
      </w:r>
      <w:r w:rsidR="009D4834">
        <w:rPr>
          <w:rFonts w:ascii="Times New Roman" w:hAnsi="Times New Roman" w:cs="Times New Roman"/>
          <w:b/>
          <w:sz w:val="24"/>
          <w:szCs w:val="24"/>
        </w:rPr>
        <w:t xml:space="preserve">только </w:t>
      </w:r>
      <w:r w:rsidR="0039475F" w:rsidRPr="0039475F">
        <w:rPr>
          <w:rFonts w:ascii="Times New Roman" w:hAnsi="Times New Roman" w:cs="Times New Roman"/>
          <w:b/>
          <w:sz w:val="24"/>
          <w:szCs w:val="24"/>
        </w:rPr>
        <w:t>трахейную систему имеет:</w:t>
      </w:r>
    </w:p>
    <w:p w:rsidR="0039475F" w:rsidRPr="0039475F" w:rsidRDefault="0039475F" w:rsidP="0039475F">
      <w:pPr>
        <w:numPr>
          <w:ilvl w:val="0"/>
          <w:numId w:val="22"/>
        </w:numPr>
        <w:spacing w:after="0"/>
        <w:ind w:left="426" w:firstLine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паук-крестовик;</w:t>
      </w:r>
    </w:p>
    <w:p w:rsidR="0039475F" w:rsidRPr="0039475F" w:rsidRDefault="0039475F" w:rsidP="0039475F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сольпуга;</w:t>
      </w:r>
    </w:p>
    <w:p w:rsidR="0039475F" w:rsidRPr="0039475F" w:rsidRDefault="0039475F" w:rsidP="0039475F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скорпион;</w:t>
      </w:r>
    </w:p>
    <w:p w:rsidR="0039475F" w:rsidRPr="0039475F" w:rsidRDefault="0039475F" w:rsidP="0039475F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75F">
        <w:rPr>
          <w:rFonts w:ascii="Times New Roman" w:hAnsi="Times New Roman" w:cs="Times New Roman"/>
          <w:b/>
          <w:sz w:val="24"/>
          <w:szCs w:val="24"/>
        </w:rPr>
        <w:t>мокрица;</w:t>
      </w:r>
    </w:p>
    <w:p w:rsidR="0039475F" w:rsidRPr="0039475F" w:rsidRDefault="0039475F" w:rsidP="0039475F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475F">
        <w:rPr>
          <w:rFonts w:ascii="Times New Roman" w:hAnsi="Times New Roman" w:cs="Times New Roman"/>
          <w:b/>
          <w:sz w:val="24"/>
          <w:szCs w:val="24"/>
        </w:rPr>
        <w:t>перипатус</w:t>
      </w:r>
      <w:proofErr w:type="spellEnd"/>
      <w:r w:rsidRPr="0039475F">
        <w:rPr>
          <w:rFonts w:ascii="Times New Roman" w:hAnsi="Times New Roman" w:cs="Times New Roman"/>
          <w:b/>
          <w:sz w:val="24"/>
          <w:szCs w:val="24"/>
        </w:rPr>
        <w:t>.</w:t>
      </w:r>
    </w:p>
    <w:p w:rsidR="0039475F" w:rsidRPr="0039475F" w:rsidRDefault="0039475F" w:rsidP="0039475F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9475F" w:rsidRPr="0039475F" w:rsidRDefault="0039475F" w:rsidP="0039475F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9475F" w:rsidRPr="0039475F" w:rsidRDefault="0039475F" w:rsidP="0039475F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475F">
        <w:rPr>
          <w:rFonts w:ascii="Times New Roman" w:hAnsi="Times New Roman" w:cs="Times New Roman"/>
          <w:sz w:val="24"/>
          <w:szCs w:val="24"/>
        </w:rPr>
        <w:lastRenderedPageBreak/>
        <w:t xml:space="preserve">в) только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9475F">
        <w:rPr>
          <w:rFonts w:ascii="Times New Roman" w:hAnsi="Times New Roman" w:cs="Times New Roman"/>
          <w:sz w:val="24"/>
          <w:szCs w:val="24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9475F">
        <w:rPr>
          <w:rFonts w:ascii="Times New Roman" w:hAnsi="Times New Roman" w:cs="Times New Roman"/>
          <w:sz w:val="24"/>
          <w:szCs w:val="24"/>
        </w:rPr>
        <w:t>;</w:t>
      </w:r>
    </w:p>
    <w:p w:rsidR="0039475F" w:rsidRPr="0039475F" w:rsidRDefault="0039475F" w:rsidP="0039475F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475F">
        <w:rPr>
          <w:rFonts w:ascii="Times New Roman" w:hAnsi="Times New Roman" w:cs="Times New Roman"/>
          <w:sz w:val="24"/>
          <w:szCs w:val="24"/>
        </w:rPr>
        <w:t>г</w:t>
      </w:r>
      <w:r w:rsidR="009D4834">
        <w:rPr>
          <w:rFonts w:ascii="Times New Roman" w:hAnsi="Times New Roman" w:cs="Times New Roman"/>
          <w:sz w:val="24"/>
          <w:szCs w:val="24"/>
          <w:lang w:val="en-US"/>
        </w:rPr>
        <w:t xml:space="preserve">)  II,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V;</w:t>
      </w:r>
    </w:p>
    <w:p w:rsidR="0039475F" w:rsidRPr="009D4834" w:rsidRDefault="0039475F" w:rsidP="0039475F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475F">
        <w:rPr>
          <w:rFonts w:ascii="Times New Roman" w:hAnsi="Times New Roman" w:cs="Times New Roman"/>
          <w:sz w:val="24"/>
          <w:szCs w:val="24"/>
        </w:rPr>
        <w:t>д</w:t>
      </w:r>
      <w:r w:rsidRPr="009D483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483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D483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D483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3947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D483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51242" w:rsidRPr="00851242" w:rsidRDefault="00313224" w:rsidP="00851242">
      <w:pPr>
        <w:pStyle w:val="a3"/>
        <w:tabs>
          <w:tab w:val="left" w:pos="993"/>
        </w:tabs>
        <w:spacing w:after="0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51242" w:rsidRPr="00851242">
        <w:rPr>
          <w:rFonts w:ascii="Times New Roman" w:hAnsi="Times New Roman" w:cs="Times New Roman"/>
          <w:b/>
          <w:sz w:val="24"/>
          <w:szCs w:val="24"/>
        </w:rPr>
        <w:t>Признаки, по которым митохондрии и пластиды отличаются от других органоидов клетки:</w:t>
      </w:r>
    </w:p>
    <w:p w:rsidR="00851242" w:rsidRPr="00851242" w:rsidRDefault="00851242" w:rsidP="00851242">
      <w:pPr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имеют две мембраны;</w:t>
      </w:r>
    </w:p>
    <w:p w:rsidR="00851242" w:rsidRPr="00851242" w:rsidRDefault="00851242" w:rsidP="00851242">
      <w:pPr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содержат собственные рибосомы;</w:t>
      </w:r>
    </w:p>
    <w:p w:rsidR="00851242" w:rsidRPr="00851242" w:rsidRDefault="00851242" w:rsidP="00851242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содержат внутри ферменты;</w:t>
      </w:r>
    </w:p>
    <w:p w:rsidR="00851242" w:rsidRPr="00851242" w:rsidRDefault="00851242" w:rsidP="00851242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имеют кольцевую молекулу ДНК;</w:t>
      </w:r>
    </w:p>
    <w:p w:rsidR="00851242" w:rsidRPr="00851242" w:rsidRDefault="00851242" w:rsidP="00851242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имеют белки и ферменты в мембранах.</w:t>
      </w:r>
    </w:p>
    <w:p w:rsidR="00851242" w:rsidRPr="00851242" w:rsidRDefault="00851242" w:rsidP="00851242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1242">
        <w:rPr>
          <w:rFonts w:ascii="Times New Roman" w:hAnsi="Times New Roman" w:cs="Times New Roman"/>
          <w:sz w:val="24"/>
          <w:szCs w:val="24"/>
        </w:rPr>
        <w:t>а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) I, II, III;</w:t>
      </w:r>
    </w:p>
    <w:p w:rsidR="00851242" w:rsidRPr="00851242" w:rsidRDefault="00851242" w:rsidP="00851242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1242">
        <w:rPr>
          <w:rFonts w:ascii="Times New Roman" w:hAnsi="Times New Roman" w:cs="Times New Roman"/>
          <w:sz w:val="24"/>
          <w:szCs w:val="24"/>
        </w:rPr>
        <w:t>б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) I, II, IV;</w:t>
      </w:r>
    </w:p>
    <w:p w:rsidR="00851242" w:rsidRPr="00851242" w:rsidRDefault="00851242" w:rsidP="00851242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в)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851242" w:rsidRPr="00851242" w:rsidRDefault="00851242" w:rsidP="00851242">
      <w:pPr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851242" w:rsidRPr="00851242" w:rsidRDefault="00851242" w:rsidP="00851242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д)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51242">
        <w:rPr>
          <w:rFonts w:ascii="Times New Roman" w:hAnsi="Times New Roman" w:cs="Times New Roman"/>
          <w:sz w:val="24"/>
          <w:szCs w:val="24"/>
        </w:rPr>
        <w:t>.</w:t>
      </w:r>
    </w:p>
    <w:p w:rsidR="00851242" w:rsidRPr="00851242" w:rsidRDefault="00313224" w:rsidP="00851242">
      <w:pPr>
        <w:pStyle w:val="a3"/>
        <w:spacing w:after="0"/>
        <w:ind w:left="85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851242" w:rsidRPr="00851242">
        <w:rPr>
          <w:rFonts w:ascii="Times New Roman" w:hAnsi="Times New Roman" w:cs="Times New Roman"/>
          <w:b/>
          <w:sz w:val="24"/>
          <w:szCs w:val="24"/>
        </w:rPr>
        <w:t>Животными, ведущими прикрепленный (сидячий) образ жизни, но имеющи</w:t>
      </w:r>
      <w:r w:rsidR="00E359E2">
        <w:rPr>
          <w:rFonts w:ascii="Times New Roman" w:hAnsi="Times New Roman" w:cs="Times New Roman"/>
          <w:b/>
          <w:sz w:val="24"/>
          <w:szCs w:val="24"/>
        </w:rPr>
        <w:t>е</w:t>
      </w:r>
      <w:r w:rsidR="00851242" w:rsidRPr="00851242">
        <w:rPr>
          <w:rFonts w:ascii="Times New Roman" w:hAnsi="Times New Roman" w:cs="Times New Roman"/>
          <w:b/>
          <w:sz w:val="24"/>
          <w:szCs w:val="24"/>
        </w:rPr>
        <w:t xml:space="preserve"> свободноплавающих личинок, являются:</w:t>
      </w:r>
    </w:p>
    <w:p w:rsidR="00851242" w:rsidRPr="00851242" w:rsidRDefault="00851242" w:rsidP="00851242">
      <w:pPr>
        <w:numPr>
          <w:ilvl w:val="0"/>
          <w:numId w:val="11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кораллы;</w:t>
      </w:r>
    </w:p>
    <w:p w:rsidR="00851242" w:rsidRPr="00851242" w:rsidRDefault="00851242" w:rsidP="00851242">
      <w:pPr>
        <w:numPr>
          <w:ilvl w:val="0"/>
          <w:numId w:val="11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губки;</w:t>
      </w:r>
    </w:p>
    <w:p w:rsidR="00851242" w:rsidRPr="00851242" w:rsidRDefault="00851242" w:rsidP="00851242">
      <w:pPr>
        <w:numPr>
          <w:ilvl w:val="0"/>
          <w:numId w:val="11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асцидии;</w:t>
      </w:r>
    </w:p>
    <w:p w:rsidR="00851242" w:rsidRPr="00851242" w:rsidRDefault="00851242" w:rsidP="00851242">
      <w:pPr>
        <w:numPr>
          <w:ilvl w:val="0"/>
          <w:numId w:val="11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коловратки;</w:t>
      </w:r>
    </w:p>
    <w:p w:rsidR="00851242" w:rsidRPr="00851242" w:rsidRDefault="00851242" w:rsidP="00851242">
      <w:pPr>
        <w:numPr>
          <w:ilvl w:val="0"/>
          <w:numId w:val="11"/>
        </w:numPr>
        <w:spacing w:after="0"/>
        <w:ind w:hanging="29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1242">
        <w:rPr>
          <w:rFonts w:ascii="Times New Roman" w:hAnsi="Times New Roman" w:cs="Times New Roman"/>
          <w:b/>
          <w:sz w:val="24"/>
          <w:szCs w:val="24"/>
        </w:rPr>
        <w:t>усоногие раки.</w:t>
      </w:r>
    </w:p>
    <w:p w:rsidR="00851242" w:rsidRPr="00851242" w:rsidRDefault="00851242" w:rsidP="00851242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а)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851242" w:rsidRPr="00851242" w:rsidRDefault="00851242" w:rsidP="00851242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851242" w:rsidRPr="00851242" w:rsidRDefault="00851242" w:rsidP="00851242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851242" w:rsidRPr="00851242" w:rsidRDefault="00851242" w:rsidP="00851242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1242">
        <w:rPr>
          <w:rFonts w:ascii="Times New Roman" w:hAnsi="Times New Roman" w:cs="Times New Roman"/>
          <w:sz w:val="24"/>
          <w:szCs w:val="24"/>
        </w:rPr>
        <w:t xml:space="preserve">г) только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1242">
        <w:rPr>
          <w:rFonts w:ascii="Times New Roman" w:hAnsi="Times New Roman" w:cs="Times New Roman"/>
          <w:sz w:val="24"/>
          <w:szCs w:val="24"/>
        </w:rPr>
        <w:t xml:space="preserve">, 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51242">
        <w:rPr>
          <w:rFonts w:ascii="Times New Roman" w:hAnsi="Times New Roman" w:cs="Times New Roman"/>
          <w:sz w:val="24"/>
          <w:szCs w:val="24"/>
        </w:rPr>
        <w:t>;</w:t>
      </w:r>
    </w:p>
    <w:p w:rsidR="00851242" w:rsidRPr="00851242" w:rsidRDefault="00851242" w:rsidP="00851242">
      <w:pPr>
        <w:spacing w:after="0"/>
        <w:ind w:left="1146" w:hanging="43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1242">
        <w:rPr>
          <w:rFonts w:ascii="Times New Roman" w:hAnsi="Times New Roman" w:cs="Times New Roman"/>
          <w:sz w:val="24"/>
          <w:szCs w:val="24"/>
        </w:rPr>
        <w:t>д</w:t>
      </w:r>
      <w:r w:rsidRPr="00851242">
        <w:rPr>
          <w:rFonts w:ascii="Times New Roman" w:hAnsi="Times New Roman" w:cs="Times New Roman"/>
          <w:sz w:val="24"/>
          <w:szCs w:val="24"/>
          <w:lang w:val="en-US"/>
        </w:rPr>
        <w:t>) I, II, III, IV, V.</w:t>
      </w:r>
    </w:p>
    <w:p w:rsidR="00313224" w:rsidRPr="00122011" w:rsidRDefault="00313224" w:rsidP="00AE497F">
      <w:pPr>
        <w:pStyle w:val="a3"/>
        <w:tabs>
          <w:tab w:val="left" w:pos="0"/>
        </w:tabs>
        <w:spacing w:after="0"/>
        <w:ind w:left="1146" w:hanging="720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gramStart"/>
      <w:r w:rsidR="00851242" w:rsidRPr="00122011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="00851242" w:rsidRPr="00122011">
        <w:rPr>
          <w:rFonts w:ascii="Times New Roman" w:hAnsi="Times New Roman" w:cs="Times New Roman"/>
          <w:b/>
          <w:sz w:val="24"/>
          <w:szCs w:val="24"/>
        </w:rPr>
        <w:t xml:space="preserve"> эукариот транскрипция происходит в:</w:t>
      </w:r>
    </w:p>
    <w:p w:rsidR="00851242" w:rsidRPr="00122011" w:rsidRDefault="00851242" w:rsidP="00313224">
      <w:pPr>
        <w:pStyle w:val="a3"/>
        <w:numPr>
          <w:ilvl w:val="0"/>
          <w:numId w:val="10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ядре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13224" w:rsidRPr="00122011" w:rsidRDefault="00122011" w:rsidP="00313224">
      <w:pPr>
        <w:pStyle w:val="a3"/>
        <w:numPr>
          <w:ilvl w:val="0"/>
          <w:numId w:val="10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аппарате</w:t>
      </w:r>
      <w:proofErr w:type="gramEnd"/>
      <w:r w:rsidRPr="001220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22011">
        <w:rPr>
          <w:rFonts w:ascii="Times New Roman" w:hAnsi="Times New Roman" w:cs="Times New Roman"/>
          <w:b/>
          <w:sz w:val="24"/>
          <w:szCs w:val="24"/>
        </w:rPr>
        <w:t>Гольджи</w:t>
      </w:r>
      <w:proofErr w:type="spellEnd"/>
      <w:r w:rsidR="00313224"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13224" w:rsidRPr="00122011" w:rsidRDefault="00122011" w:rsidP="00313224">
      <w:pPr>
        <w:pStyle w:val="a3"/>
        <w:numPr>
          <w:ilvl w:val="0"/>
          <w:numId w:val="10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митохондриях</w:t>
      </w:r>
      <w:proofErr w:type="gramEnd"/>
      <w:r w:rsidR="00313224"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13224" w:rsidRPr="00122011" w:rsidRDefault="00122011" w:rsidP="00313224">
      <w:pPr>
        <w:pStyle w:val="a3"/>
        <w:numPr>
          <w:ilvl w:val="0"/>
          <w:numId w:val="10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пластидах</w:t>
      </w:r>
      <w:proofErr w:type="gramEnd"/>
      <w:r w:rsidR="00313224"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313224" w:rsidRPr="00122011" w:rsidRDefault="00122011" w:rsidP="00313224">
      <w:pPr>
        <w:pStyle w:val="a3"/>
        <w:numPr>
          <w:ilvl w:val="0"/>
          <w:numId w:val="10"/>
        </w:num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22011">
        <w:rPr>
          <w:rFonts w:ascii="Times New Roman" w:hAnsi="Times New Roman" w:cs="Times New Roman"/>
          <w:b/>
          <w:sz w:val="24"/>
          <w:szCs w:val="24"/>
        </w:rPr>
        <w:t>лизосомах</w:t>
      </w:r>
      <w:proofErr w:type="gramEnd"/>
      <w:r w:rsidR="00565180" w:rsidRPr="00122011">
        <w:rPr>
          <w:rFonts w:ascii="Times New Roman" w:hAnsi="Times New Roman" w:cs="Times New Roman"/>
          <w:b/>
          <w:sz w:val="24"/>
          <w:szCs w:val="24"/>
        </w:rPr>
        <w:t>.</w:t>
      </w:r>
    </w:p>
    <w:p w:rsidR="00565180" w:rsidRPr="00122011" w:rsidRDefault="00565180" w:rsidP="00565180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а) </w:t>
      </w:r>
      <w:r w:rsidR="00122011" w:rsidRPr="00122011">
        <w:rPr>
          <w:rFonts w:ascii="Times New Roman" w:hAnsi="Times New Roman" w:cs="Times New Roman"/>
          <w:sz w:val="24"/>
          <w:szCs w:val="24"/>
          <w:lang w:val="en-US"/>
        </w:rPr>
        <w:t xml:space="preserve">I,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II, I</w:t>
      </w:r>
      <w:r w:rsidR="00122011" w:rsidRPr="001220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б)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</w:t>
      </w:r>
      <w:r w:rsidR="00122011"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122011"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в)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г)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III, IV</w:t>
      </w:r>
      <w:r w:rsidR="00122011" w:rsidRPr="00122011">
        <w:rPr>
          <w:rFonts w:ascii="Times New Roman" w:hAnsi="Times New Roman" w:cs="Times New Roman"/>
          <w:sz w:val="24"/>
          <w:szCs w:val="24"/>
        </w:rPr>
        <w:t>;</w:t>
      </w:r>
    </w:p>
    <w:p w:rsidR="00122011" w:rsidRPr="00122011" w:rsidRDefault="00122011" w:rsidP="00565180">
      <w:pPr>
        <w:pStyle w:val="a3"/>
        <w:tabs>
          <w:tab w:val="left" w:pos="0"/>
        </w:tabs>
        <w:spacing w:after="0"/>
        <w:ind w:left="1146" w:hanging="437"/>
        <w:rPr>
          <w:rFonts w:ascii="Times New Roman" w:hAnsi="Times New Roman" w:cs="Times New Roman"/>
          <w:sz w:val="24"/>
          <w:szCs w:val="24"/>
          <w:lang w:val="en-US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д)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III, V.</w:t>
      </w:r>
    </w:p>
    <w:p w:rsidR="00565180" w:rsidRPr="00122011" w:rsidRDefault="00565180" w:rsidP="00565180">
      <w:pPr>
        <w:pStyle w:val="a3"/>
        <w:ind w:left="1146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7E2FCF">
        <w:rPr>
          <w:rFonts w:ascii="Times New Roman" w:hAnsi="Times New Roman" w:cs="Times New Roman"/>
          <w:b/>
          <w:sz w:val="24"/>
          <w:szCs w:val="24"/>
        </w:rPr>
        <w:t>Из перечисленных животных к млекопитающим не относятся:</w:t>
      </w:r>
    </w:p>
    <w:p w:rsidR="007E2FCF" w:rsidRPr="007E2FCF" w:rsidRDefault="007E2FCF" w:rsidP="007E2FC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2FCF">
        <w:rPr>
          <w:rFonts w:ascii="Times New Roman" w:hAnsi="Times New Roman" w:cs="Times New Roman"/>
          <w:b/>
          <w:sz w:val="24"/>
          <w:szCs w:val="24"/>
        </w:rPr>
        <w:t>углозуб</w:t>
      </w:r>
      <w:proofErr w:type="spellEnd"/>
      <w:r w:rsidRPr="007E2FCF">
        <w:rPr>
          <w:rFonts w:ascii="Times New Roman" w:hAnsi="Times New Roman" w:cs="Times New Roman"/>
          <w:b/>
          <w:sz w:val="24"/>
          <w:szCs w:val="24"/>
        </w:rPr>
        <w:t>;</w:t>
      </w:r>
    </w:p>
    <w:p w:rsidR="007E2FCF" w:rsidRPr="007E2FCF" w:rsidRDefault="007E2FCF" w:rsidP="007E2FC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FCF">
        <w:rPr>
          <w:rFonts w:ascii="Times New Roman" w:hAnsi="Times New Roman" w:cs="Times New Roman"/>
          <w:b/>
          <w:sz w:val="24"/>
          <w:szCs w:val="24"/>
        </w:rPr>
        <w:t>трубкозуб;</w:t>
      </w:r>
    </w:p>
    <w:p w:rsidR="007E2FCF" w:rsidRPr="007E2FCF" w:rsidRDefault="007E2FCF" w:rsidP="007E2FC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2FCF">
        <w:rPr>
          <w:rFonts w:ascii="Times New Roman" w:hAnsi="Times New Roman" w:cs="Times New Roman"/>
          <w:b/>
          <w:sz w:val="24"/>
          <w:szCs w:val="24"/>
        </w:rPr>
        <w:t>щелезуб</w:t>
      </w:r>
      <w:proofErr w:type="spellEnd"/>
      <w:r w:rsidRPr="007E2FCF">
        <w:rPr>
          <w:rFonts w:ascii="Times New Roman" w:hAnsi="Times New Roman" w:cs="Times New Roman"/>
          <w:b/>
          <w:sz w:val="24"/>
          <w:szCs w:val="24"/>
        </w:rPr>
        <w:t>;</w:t>
      </w:r>
    </w:p>
    <w:p w:rsidR="007E2FCF" w:rsidRPr="007E2FCF" w:rsidRDefault="007E2FCF" w:rsidP="007E2FC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FCF">
        <w:rPr>
          <w:rFonts w:ascii="Times New Roman" w:hAnsi="Times New Roman" w:cs="Times New Roman"/>
          <w:b/>
          <w:sz w:val="24"/>
          <w:szCs w:val="24"/>
        </w:rPr>
        <w:t>рогозуб;</w:t>
      </w:r>
    </w:p>
    <w:p w:rsidR="007E2FCF" w:rsidRDefault="007E2FCF" w:rsidP="007E2FCF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2FCF">
        <w:rPr>
          <w:rFonts w:ascii="Times New Roman" w:hAnsi="Times New Roman" w:cs="Times New Roman"/>
          <w:b/>
          <w:sz w:val="24"/>
          <w:szCs w:val="24"/>
        </w:rPr>
        <w:t>беззубка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lastRenderedPageBreak/>
        <w:t xml:space="preserve">а) 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б) 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в) 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г) </w:t>
      </w:r>
      <w:r w:rsidR="00122011" w:rsidRPr="00122011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122011" w:rsidRPr="00122011">
        <w:rPr>
          <w:rFonts w:ascii="Times New Roman" w:hAnsi="Times New Roman" w:cs="Times New Roman"/>
          <w:sz w:val="24"/>
          <w:szCs w:val="24"/>
        </w:rPr>
        <w:t>;</w:t>
      </w:r>
    </w:p>
    <w:p w:rsidR="00122011" w:rsidRPr="00122011" w:rsidRDefault="00122011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д)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E2FCF">
        <w:rPr>
          <w:rFonts w:ascii="Times New Roman" w:hAnsi="Times New Roman" w:cs="Times New Roman"/>
          <w:sz w:val="24"/>
          <w:szCs w:val="24"/>
          <w:lang w:val="en-US"/>
        </w:rPr>
        <w:t>, V</w:t>
      </w:r>
      <w:r w:rsidRPr="00122011">
        <w:rPr>
          <w:rFonts w:ascii="Times New Roman" w:hAnsi="Times New Roman" w:cs="Times New Roman"/>
          <w:sz w:val="24"/>
          <w:szCs w:val="24"/>
        </w:rPr>
        <w:t>.</w:t>
      </w:r>
    </w:p>
    <w:p w:rsidR="00565180" w:rsidRPr="00122011" w:rsidRDefault="00565180" w:rsidP="00565180">
      <w:pPr>
        <w:pStyle w:val="a3"/>
        <w:ind w:left="1146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22011" w:rsidRPr="00122011">
        <w:rPr>
          <w:rFonts w:ascii="Times New Roman" w:hAnsi="Times New Roman" w:cs="Times New Roman"/>
          <w:b/>
          <w:sz w:val="24"/>
          <w:szCs w:val="24"/>
        </w:rPr>
        <w:t>Примером идиоадаптации является:</w:t>
      </w:r>
    </w:p>
    <w:p w:rsidR="00565180" w:rsidRPr="00122011" w:rsidRDefault="007E2FCF" w:rsidP="0056518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покровительственная</w:t>
      </w:r>
      <w:bookmarkStart w:id="0" w:name="_GoBack"/>
      <w:bookmarkEnd w:id="0"/>
      <w:r w:rsidR="00122011" w:rsidRPr="00122011">
        <w:rPr>
          <w:rFonts w:ascii="Times New Roman" w:hAnsi="Times New Roman" w:cs="Times New Roman"/>
          <w:b/>
          <w:sz w:val="24"/>
          <w:szCs w:val="24"/>
        </w:rPr>
        <w:t xml:space="preserve"> окраска</w:t>
      </w:r>
      <w:r w:rsidR="00565180"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565180" w:rsidRPr="00122011" w:rsidRDefault="00122011" w:rsidP="0056518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приспособление семян к рассеиванию;</w:t>
      </w:r>
    </w:p>
    <w:p w:rsidR="00565180" w:rsidRPr="00122011" w:rsidRDefault="00122011" w:rsidP="0056518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появление двухкамерного сердца</w:t>
      </w:r>
      <w:r w:rsidR="00565180"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565180" w:rsidRPr="00122011" w:rsidRDefault="00122011" w:rsidP="0056518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двойное оплодотворение</w:t>
      </w:r>
      <w:r w:rsidR="00565180" w:rsidRPr="00122011">
        <w:rPr>
          <w:rFonts w:ascii="Times New Roman" w:hAnsi="Times New Roman" w:cs="Times New Roman"/>
          <w:b/>
          <w:sz w:val="24"/>
          <w:szCs w:val="24"/>
        </w:rPr>
        <w:t>;</w:t>
      </w:r>
    </w:p>
    <w:p w:rsidR="00565180" w:rsidRPr="00122011" w:rsidRDefault="00122011" w:rsidP="0056518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11">
        <w:rPr>
          <w:rFonts w:ascii="Times New Roman" w:hAnsi="Times New Roman" w:cs="Times New Roman"/>
          <w:b/>
          <w:sz w:val="24"/>
          <w:szCs w:val="24"/>
        </w:rPr>
        <w:t>превращение листьев в колючки</w:t>
      </w:r>
      <w:r w:rsidR="00565180" w:rsidRPr="00122011">
        <w:rPr>
          <w:rFonts w:ascii="Times New Roman" w:hAnsi="Times New Roman" w:cs="Times New Roman"/>
          <w:b/>
          <w:sz w:val="24"/>
          <w:szCs w:val="24"/>
        </w:rPr>
        <w:t>.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а)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III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б)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I, II, 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в)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22011"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2011">
        <w:rPr>
          <w:rFonts w:ascii="Times New Roman" w:hAnsi="Times New Roman" w:cs="Times New Roman"/>
          <w:sz w:val="24"/>
          <w:szCs w:val="24"/>
        </w:rPr>
        <w:t>;</w:t>
      </w:r>
    </w:p>
    <w:p w:rsidR="00565180" w:rsidRPr="00122011" w:rsidRDefault="00565180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г)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22011" w:rsidRPr="001220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22011">
        <w:rPr>
          <w:rFonts w:ascii="Times New Roman" w:hAnsi="Times New Roman" w:cs="Times New Roman"/>
          <w:sz w:val="24"/>
          <w:szCs w:val="24"/>
        </w:rPr>
        <w:t xml:space="preserve">,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122011" w:rsidRPr="00122011">
        <w:rPr>
          <w:rFonts w:ascii="Times New Roman" w:hAnsi="Times New Roman" w:cs="Times New Roman"/>
          <w:sz w:val="24"/>
          <w:szCs w:val="24"/>
        </w:rPr>
        <w:t>;</w:t>
      </w:r>
    </w:p>
    <w:p w:rsidR="00122011" w:rsidRPr="00122011" w:rsidRDefault="00122011" w:rsidP="0056518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2011">
        <w:rPr>
          <w:rFonts w:ascii="Times New Roman" w:hAnsi="Times New Roman" w:cs="Times New Roman"/>
          <w:sz w:val="24"/>
          <w:szCs w:val="24"/>
        </w:rPr>
        <w:t xml:space="preserve">в) </w:t>
      </w:r>
      <w:r w:rsidRPr="00122011">
        <w:rPr>
          <w:rFonts w:ascii="Times New Roman" w:hAnsi="Times New Roman" w:cs="Times New Roman"/>
          <w:sz w:val="24"/>
          <w:szCs w:val="24"/>
          <w:lang w:val="en-US"/>
        </w:rPr>
        <w:t>II, IV, V.</w:t>
      </w:r>
    </w:p>
    <w:p w:rsidR="00565180" w:rsidRPr="007B4875" w:rsidRDefault="00565180" w:rsidP="007B4875">
      <w:pPr>
        <w:pStyle w:val="a3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875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7B4875" w:rsidRPr="007B4875">
        <w:rPr>
          <w:rFonts w:ascii="Times New Roman" w:hAnsi="Times New Roman" w:cs="Times New Roman"/>
          <w:b/>
          <w:sz w:val="24"/>
          <w:szCs w:val="24"/>
        </w:rPr>
        <w:t xml:space="preserve">Среди представителей отряда дневных хищных птиц (отряд </w:t>
      </w:r>
      <w:r w:rsidR="007B4875" w:rsidRPr="007B4875">
        <w:rPr>
          <w:rFonts w:ascii="Times New Roman" w:hAnsi="Times New Roman" w:cs="Times New Roman"/>
          <w:b/>
          <w:sz w:val="24"/>
          <w:szCs w:val="24"/>
          <w:lang w:val="en-US"/>
        </w:rPr>
        <w:t>Falconiformes</w:t>
      </w:r>
      <w:r w:rsidR="007B4875" w:rsidRPr="007B4875">
        <w:rPr>
          <w:rFonts w:ascii="Times New Roman" w:hAnsi="Times New Roman" w:cs="Times New Roman"/>
          <w:b/>
          <w:sz w:val="24"/>
          <w:szCs w:val="24"/>
        </w:rPr>
        <w:t>) имеются:</w:t>
      </w:r>
    </w:p>
    <w:p w:rsidR="00565180" w:rsidRPr="007B4875" w:rsidRDefault="007B4875" w:rsidP="0056518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875">
        <w:rPr>
          <w:rFonts w:ascii="Times New Roman" w:hAnsi="Times New Roman" w:cs="Times New Roman"/>
          <w:b/>
          <w:sz w:val="24"/>
          <w:szCs w:val="24"/>
        </w:rPr>
        <w:t>энтомофаги</w:t>
      </w:r>
      <w:r w:rsidR="00565180" w:rsidRPr="007B4875">
        <w:rPr>
          <w:rFonts w:ascii="Times New Roman" w:hAnsi="Times New Roman" w:cs="Times New Roman"/>
          <w:b/>
          <w:sz w:val="24"/>
          <w:szCs w:val="24"/>
        </w:rPr>
        <w:t>;</w:t>
      </w:r>
    </w:p>
    <w:p w:rsidR="00565180" w:rsidRPr="007B4875" w:rsidRDefault="007B4875" w:rsidP="0056518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4875">
        <w:rPr>
          <w:rFonts w:ascii="Times New Roman" w:hAnsi="Times New Roman" w:cs="Times New Roman"/>
          <w:b/>
          <w:sz w:val="24"/>
          <w:szCs w:val="24"/>
        </w:rPr>
        <w:t>планктонофаги</w:t>
      </w:r>
      <w:proofErr w:type="spellEnd"/>
      <w:r w:rsidR="00565180" w:rsidRPr="007B4875">
        <w:rPr>
          <w:rFonts w:ascii="Times New Roman" w:hAnsi="Times New Roman" w:cs="Times New Roman"/>
          <w:b/>
          <w:sz w:val="24"/>
          <w:szCs w:val="24"/>
        </w:rPr>
        <w:t>;</w:t>
      </w:r>
    </w:p>
    <w:p w:rsidR="00565180" w:rsidRPr="007B4875" w:rsidRDefault="007B4875" w:rsidP="0056518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875">
        <w:rPr>
          <w:rFonts w:ascii="Times New Roman" w:hAnsi="Times New Roman" w:cs="Times New Roman"/>
          <w:b/>
          <w:sz w:val="24"/>
          <w:szCs w:val="24"/>
        </w:rPr>
        <w:t>ихтиофаги</w:t>
      </w:r>
      <w:r w:rsidR="00565180" w:rsidRPr="007B4875">
        <w:rPr>
          <w:rFonts w:ascii="Times New Roman" w:hAnsi="Times New Roman" w:cs="Times New Roman"/>
          <w:b/>
          <w:sz w:val="24"/>
          <w:szCs w:val="24"/>
        </w:rPr>
        <w:t>;</w:t>
      </w:r>
    </w:p>
    <w:p w:rsidR="00565180" w:rsidRPr="007B4875" w:rsidRDefault="007B4875" w:rsidP="0056518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4875">
        <w:rPr>
          <w:rFonts w:ascii="Times New Roman" w:hAnsi="Times New Roman" w:cs="Times New Roman"/>
          <w:b/>
          <w:sz w:val="24"/>
          <w:szCs w:val="24"/>
        </w:rPr>
        <w:t>некрофаги</w:t>
      </w:r>
      <w:proofErr w:type="spellEnd"/>
      <w:r w:rsidR="00565180" w:rsidRPr="007B4875">
        <w:rPr>
          <w:rFonts w:ascii="Times New Roman" w:hAnsi="Times New Roman" w:cs="Times New Roman"/>
          <w:b/>
          <w:sz w:val="24"/>
          <w:szCs w:val="24"/>
        </w:rPr>
        <w:t>;</w:t>
      </w:r>
    </w:p>
    <w:p w:rsidR="00565180" w:rsidRPr="007B4875" w:rsidRDefault="007B4875" w:rsidP="0056518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4875">
        <w:rPr>
          <w:rFonts w:ascii="Times New Roman" w:hAnsi="Times New Roman" w:cs="Times New Roman"/>
          <w:b/>
          <w:sz w:val="24"/>
          <w:szCs w:val="24"/>
        </w:rPr>
        <w:t>бентофаги</w:t>
      </w:r>
      <w:proofErr w:type="spellEnd"/>
      <w:r w:rsidR="005F6DA0" w:rsidRPr="007B4875">
        <w:rPr>
          <w:rFonts w:ascii="Times New Roman" w:hAnsi="Times New Roman" w:cs="Times New Roman"/>
          <w:b/>
          <w:sz w:val="24"/>
          <w:szCs w:val="24"/>
        </w:rPr>
        <w:t>.</w:t>
      </w:r>
    </w:p>
    <w:p w:rsidR="005F6DA0" w:rsidRPr="007B4875" w:rsidRDefault="005F6DA0" w:rsidP="005F6DA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а)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="007B4875" w:rsidRPr="007B4875">
        <w:rPr>
          <w:rFonts w:ascii="Times New Roman" w:hAnsi="Times New Roman" w:cs="Times New Roman"/>
          <w:sz w:val="24"/>
          <w:szCs w:val="24"/>
          <w:lang w:val="en-US"/>
        </w:rPr>
        <w:t>I, IV</w:t>
      </w:r>
      <w:r w:rsidRPr="007B4875">
        <w:rPr>
          <w:rFonts w:ascii="Times New Roman" w:hAnsi="Times New Roman" w:cs="Times New Roman"/>
          <w:sz w:val="24"/>
          <w:szCs w:val="24"/>
        </w:rPr>
        <w:t>;</w:t>
      </w:r>
    </w:p>
    <w:p w:rsidR="005F6DA0" w:rsidRPr="007B4875" w:rsidRDefault="005F6DA0" w:rsidP="005F6DA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б) </w:t>
      </w:r>
      <w:r w:rsidR="007B4875" w:rsidRPr="007B4875">
        <w:rPr>
          <w:rFonts w:ascii="Times New Roman" w:hAnsi="Times New Roman" w:cs="Times New Roman"/>
          <w:sz w:val="24"/>
          <w:szCs w:val="24"/>
          <w:lang w:val="en-US"/>
        </w:rPr>
        <w:t xml:space="preserve">I, II,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B4875">
        <w:rPr>
          <w:rFonts w:ascii="Times New Roman" w:hAnsi="Times New Roman" w:cs="Times New Roman"/>
          <w:sz w:val="24"/>
          <w:szCs w:val="24"/>
        </w:rPr>
        <w:t>;</w:t>
      </w:r>
    </w:p>
    <w:p w:rsidR="005F6DA0" w:rsidRPr="007B4875" w:rsidRDefault="005F6DA0" w:rsidP="005F6DA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в)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II, III, V</w:t>
      </w:r>
      <w:r w:rsidRPr="007B4875">
        <w:rPr>
          <w:rFonts w:ascii="Times New Roman" w:hAnsi="Times New Roman" w:cs="Times New Roman"/>
          <w:sz w:val="24"/>
          <w:szCs w:val="24"/>
        </w:rPr>
        <w:t>;</w:t>
      </w:r>
    </w:p>
    <w:p w:rsidR="005F6DA0" w:rsidRPr="007B4875" w:rsidRDefault="005F6DA0" w:rsidP="005F6DA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г) </w:t>
      </w:r>
      <w:r w:rsidR="007B4875" w:rsidRPr="007B4875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D17F11" w:rsidRPr="007B487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B4875" w:rsidRPr="007B487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17F11" w:rsidRPr="007B487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7B4875" w:rsidRPr="007B487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B4875" w:rsidRPr="007B4875">
        <w:rPr>
          <w:rFonts w:ascii="Times New Roman" w:hAnsi="Times New Roman" w:cs="Times New Roman"/>
          <w:sz w:val="24"/>
          <w:szCs w:val="24"/>
        </w:rPr>
        <w:t>;</w:t>
      </w:r>
    </w:p>
    <w:p w:rsidR="007B4875" w:rsidRPr="007B4875" w:rsidRDefault="007B4875" w:rsidP="005F6DA0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4875">
        <w:rPr>
          <w:rFonts w:ascii="Times New Roman" w:hAnsi="Times New Roman" w:cs="Times New Roman"/>
          <w:sz w:val="24"/>
          <w:szCs w:val="24"/>
        </w:rPr>
        <w:t xml:space="preserve">д) 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I, II, III, IV.</w:t>
      </w:r>
    </w:p>
    <w:p w:rsidR="007413E5" w:rsidRPr="007B4875" w:rsidRDefault="007413E5" w:rsidP="007413E5">
      <w:pPr>
        <w:tabs>
          <w:tab w:val="left" w:pos="426"/>
        </w:tabs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B4875">
        <w:rPr>
          <w:rFonts w:ascii="Times New Roman" w:hAnsi="Times New Roman" w:cs="Times New Roman"/>
          <w:b/>
          <w:sz w:val="24"/>
          <w:szCs w:val="24"/>
        </w:rPr>
        <w:t>Часть 3.</w:t>
      </w:r>
      <w:r w:rsidRPr="007B4875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знаком «</w:t>
      </w:r>
      <w:r w:rsidRPr="007B487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B4875">
        <w:rPr>
          <w:rFonts w:ascii="Times New Roman" w:hAnsi="Times New Roman" w:cs="Times New Roman"/>
          <w:sz w:val="24"/>
          <w:szCs w:val="24"/>
        </w:rPr>
        <w:t xml:space="preserve">» укажите вариант ответа «да» или «нет». Максимальное количество баллов, которое можно набрать – </w:t>
      </w:r>
      <w:r w:rsidR="007B4875" w:rsidRPr="007B4875">
        <w:rPr>
          <w:rFonts w:ascii="Times New Roman" w:hAnsi="Times New Roman" w:cs="Times New Roman"/>
          <w:b/>
          <w:sz w:val="24"/>
          <w:szCs w:val="24"/>
        </w:rPr>
        <w:t>1</w:t>
      </w:r>
      <w:r w:rsidRPr="007B4875">
        <w:rPr>
          <w:rFonts w:ascii="Times New Roman" w:hAnsi="Times New Roman" w:cs="Times New Roman"/>
          <w:b/>
          <w:sz w:val="24"/>
          <w:szCs w:val="24"/>
        </w:rPr>
        <w:t>0</w:t>
      </w:r>
      <w:r w:rsidRPr="007B4875">
        <w:rPr>
          <w:rFonts w:ascii="Times New Roman" w:hAnsi="Times New Roman" w:cs="Times New Roman"/>
          <w:sz w:val="24"/>
          <w:szCs w:val="24"/>
        </w:rPr>
        <w:t xml:space="preserve"> (</w:t>
      </w:r>
      <w:r w:rsidRPr="007B4875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 w:rsidRPr="007B4875">
        <w:rPr>
          <w:rFonts w:ascii="Times New Roman" w:hAnsi="Times New Roman" w:cs="Times New Roman"/>
          <w:sz w:val="24"/>
          <w:szCs w:val="24"/>
        </w:rPr>
        <w:t>).</w:t>
      </w:r>
    </w:p>
    <w:p w:rsidR="007413E5" w:rsidRPr="008455CB" w:rsidRDefault="007413E5" w:rsidP="00565180">
      <w:pPr>
        <w:pStyle w:val="a3"/>
        <w:tabs>
          <w:tab w:val="left" w:pos="0"/>
        </w:tabs>
        <w:spacing w:after="0"/>
        <w:ind w:left="1146" w:hanging="720"/>
        <w:rPr>
          <w:rFonts w:ascii="Times New Roman" w:hAnsi="Times New Roman" w:cs="Times New Roman"/>
          <w:sz w:val="24"/>
          <w:szCs w:val="24"/>
        </w:rPr>
      </w:pPr>
    </w:p>
    <w:p w:rsidR="007413E5" w:rsidRPr="008455CB" w:rsidRDefault="007B4875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 xml:space="preserve">Семена </w:t>
      </w:r>
      <w:proofErr w:type="gramStart"/>
      <w:r w:rsidRPr="008455CB">
        <w:rPr>
          <w:rFonts w:ascii="Times New Roman" w:hAnsi="Times New Roman" w:cs="Times New Roman"/>
          <w:sz w:val="24"/>
          <w:szCs w:val="24"/>
        </w:rPr>
        <w:t>крестоцветных</w:t>
      </w:r>
      <w:proofErr w:type="gramEnd"/>
      <w:r w:rsidRPr="008455CB">
        <w:rPr>
          <w:rFonts w:ascii="Times New Roman" w:hAnsi="Times New Roman" w:cs="Times New Roman"/>
          <w:sz w:val="24"/>
          <w:szCs w:val="24"/>
        </w:rPr>
        <w:t xml:space="preserve"> не содержат эндосперма.</w:t>
      </w:r>
    </w:p>
    <w:p w:rsidR="007B4875" w:rsidRPr="008455CB" w:rsidRDefault="007B4875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>Моховидные являются тупиковой ветвью эволюции.</w:t>
      </w:r>
    </w:p>
    <w:p w:rsidR="007B4875" w:rsidRPr="008455CB" w:rsidRDefault="007B4875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 xml:space="preserve">Исчезновение хвоста у головастиков лягушки происходит </w:t>
      </w:r>
      <w:r w:rsidR="008455CB" w:rsidRPr="008455CB">
        <w:rPr>
          <w:rFonts w:ascii="Times New Roman" w:hAnsi="Times New Roman" w:cs="Times New Roman"/>
          <w:sz w:val="24"/>
          <w:szCs w:val="24"/>
        </w:rPr>
        <w:t>вследствие того, что отмирающие клетки перевариваются лизосомами.</w:t>
      </w:r>
    </w:p>
    <w:p w:rsidR="008455CB" w:rsidRPr="008455CB" w:rsidRDefault="008455CB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>Железы внешней секреции выделяют гормоны.</w:t>
      </w:r>
    </w:p>
    <w:p w:rsidR="008455CB" w:rsidRPr="008455CB" w:rsidRDefault="008455CB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>Гомологичные органы возникают в результате конвергенции.</w:t>
      </w:r>
    </w:p>
    <w:p w:rsidR="008455CB" w:rsidRPr="008455CB" w:rsidRDefault="008455CB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>Половой процесс у инфузорий не ведут к увеличению числа особей.</w:t>
      </w:r>
    </w:p>
    <w:p w:rsidR="007413E5" w:rsidRPr="008455CB" w:rsidRDefault="007413E5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>Стенка левого желудочка человека имеет большую толщину, чем у правого желудочка.</w:t>
      </w:r>
    </w:p>
    <w:p w:rsidR="008455CB" w:rsidRPr="008455CB" w:rsidRDefault="008455CB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lastRenderedPageBreak/>
        <w:t>Согласно правилу Аллена размеры теплокровных животных в разных популяциях одного вида увеличиваются в направлении с юга на север.</w:t>
      </w:r>
    </w:p>
    <w:p w:rsidR="008455CB" w:rsidRPr="008455CB" w:rsidRDefault="008455CB" w:rsidP="007413E5">
      <w:pPr>
        <w:pStyle w:val="a3"/>
        <w:numPr>
          <w:ilvl w:val="0"/>
          <w:numId w:val="14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>Крылья бабочки и летучей рыбы являются аналогичными органами.</w:t>
      </w:r>
    </w:p>
    <w:p w:rsidR="008455CB" w:rsidRPr="008455CB" w:rsidRDefault="008455CB" w:rsidP="008455CB">
      <w:pPr>
        <w:pStyle w:val="a3"/>
        <w:numPr>
          <w:ilvl w:val="0"/>
          <w:numId w:val="14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sz w:val="24"/>
          <w:szCs w:val="24"/>
        </w:rPr>
        <w:t>С вирусными инфекциями обычно борются с помощью антибиотиков.</w:t>
      </w:r>
    </w:p>
    <w:p w:rsidR="00CF6E35" w:rsidRPr="008455CB" w:rsidRDefault="00CF6E35" w:rsidP="008455CB">
      <w:pPr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>Часть 4.</w:t>
      </w:r>
      <w:r w:rsidRPr="008455CB">
        <w:rPr>
          <w:rFonts w:ascii="Times New Roman" w:hAnsi="Times New Roman" w:cs="Times New Roman"/>
          <w:sz w:val="24"/>
          <w:szCs w:val="24"/>
        </w:rPr>
        <w:t xml:space="preserve"> Вам предлагается тестовые задания, требующие устаносления соответствия. Максимальное количество баллов, которое можно набрать за каждое задание, представлено в его условиях. Заполните матрицы ответов в соответствии с требованиями заданий.</w:t>
      </w:r>
    </w:p>
    <w:p w:rsidR="008455CB" w:rsidRPr="008455CB" w:rsidRDefault="008455CB" w:rsidP="008455CB">
      <w:pPr>
        <w:numPr>
          <w:ilvl w:val="0"/>
          <w:numId w:val="15"/>
        </w:numPr>
        <w:tabs>
          <w:tab w:val="left" w:pos="0"/>
        </w:tabs>
        <w:spacing w:after="0"/>
        <w:ind w:left="426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55CB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8455CB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8455CB">
        <w:rPr>
          <w:rFonts w:ascii="Times New Roman" w:hAnsi="Times New Roman" w:cs="Times New Roman"/>
          <w:b/>
          <w:sz w:val="24"/>
          <w:szCs w:val="24"/>
        </w:rPr>
        <w:t>. 4 балла] Соотнесите органоиды (1 – 8) с выполняемыми ими функциями в клетке (А – З).</w:t>
      </w:r>
    </w:p>
    <w:tbl>
      <w:tblPr>
        <w:tblStyle w:val="1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1984"/>
        <w:gridCol w:w="851"/>
        <w:gridCol w:w="850"/>
        <w:gridCol w:w="992"/>
        <w:gridCol w:w="851"/>
        <w:gridCol w:w="850"/>
        <w:gridCol w:w="851"/>
        <w:gridCol w:w="850"/>
        <w:gridCol w:w="993"/>
        <w:gridCol w:w="141"/>
      </w:tblGrid>
      <w:tr w:rsidR="008455CB" w:rsidRPr="008455CB" w:rsidTr="000600DF">
        <w:tc>
          <w:tcPr>
            <w:tcW w:w="3793" w:type="dxa"/>
            <w:gridSpan w:val="4"/>
          </w:tcPr>
          <w:p w:rsidR="008455CB" w:rsidRPr="008455CB" w:rsidRDefault="008455CB" w:rsidP="008455C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клетки:</w:t>
            </w:r>
          </w:p>
          <w:p w:rsidR="008455CB" w:rsidRPr="008455CB" w:rsidRDefault="008455CB" w:rsidP="008455C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Лизосома</w:t>
            </w:r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Митохондрия</w:t>
            </w:r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Рибосома</w:t>
            </w:r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Аппарат </w:t>
            </w:r>
            <w:proofErr w:type="spellStart"/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Гольджи</w:t>
            </w:r>
            <w:proofErr w:type="spellEnd"/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Эндоплазматическая сеть</w:t>
            </w:r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Хлоропласт</w:t>
            </w:r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центр</w:t>
            </w:r>
          </w:p>
          <w:p w:rsidR="008455CB" w:rsidRPr="008455CB" w:rsidRDefault="008455CB" w:rsidP="000600DF">
            <w:pPr>
              <w:numPr>
                <w:ilvl w:val="0"/>
                <w:numId w:val="24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Плазматическая мембрана</w:t>
            </w:r>
          </w:p>
        </w:tc>
        <w:tc>
          <w:tcPr>
            <w:tcW w:w="5528" w:type="dxa"/>
            <w:gridSpan w:val="7"/>
          </w:tcPr>
          <w:p w:rsidR="008455CB" w:rsidRPr="008455CB" w:rsidRDefault="008455CB" w:rsidP="008455C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Функции:</w:t>
            </w:r>
          </w:p>
          <w:p w:rsidR="008455CB" w:rsidRPr="008455CB" w:rsidRDefault="008455CB" w:rsidP="008455C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фотосинтез в клетках растений;</w:t>
            </w: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Б.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Участвует в процессах окисления органических веществ до углекислого газа и воды;</w:t>
            </w: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В.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Представляет собой биохимический комплекс, на котором осуществляется сборка молекулы белка;</w:t>
            </w: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Играет важную роль в клеточном делении, образует полюсы деления клетки;</w:t>
            </w: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Регулирует транспорт веще</w:t>
            </w:r>
            <w:proofErr w:type="gramStart"/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8455CB">
              <w:rPr>
                <w:rFonts w:ascii="Times New Roman" w:hAnsi="Times New Roman" w:cs="Times New Roman"/>
                <w:sz w:val="24"/>
                <w:szCs w:val="24"/>
              </w:rPr>
              <w:t>етку и из нее, обладает избирательной проницаемостью;</w:t>
            </w: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Е.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 связь органоидов в клетке и внутриклеточный транспорт веществ;</w:t>
            </w: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Ж.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Преобразует, сортирует синтезированные в клетке органические вещества, образует лизосомы;</w:t>
            </w:r>
          </w:p>
          <w:p w:rsidR="008455CB" w:rsidRPr="008455CB" w:rsidRDefault="008455CB" w:rsidP="008455CB">
            <w:pPr>
              <w:tabs>
                <w:tab w:val="left" w:pos="0"/>
              </w:tabs>
              <w:spacing w:before="2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З.</w:t>
            </w:r>
            <w:r w:rsidRPr="008455CB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множество ферментов, с помощью которых происходит расщепление макромолекул веществ, участвуют в фагоцитозе.</w:t>
            </w:r>
          </w:p>
        </w:tc>
      </w:tr>
      <w:tr w:rsidR="008455CB" w:rsidRPr="008455CB" w:rsidTr="000600D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108" w:type="dxa"/>
          <w:wAfter w:w="141" w:type="dxa"/>
        </w:trPr>
        <w:tc>
          <w:tcPr>
            <w:tcW w:w="1984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</w:t>
            </w:r>
          </w:p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455CB" w:rsidRPr="008455CB" w:rsidTr="000600D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108" w:type="dxa"/>
          <w:wAfter w:w="141" w:type="dxa"/>
        </w:trPr>
        <w:tc>
          <w:tcPr>
            <w:tcW w:w="1984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5CB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455CB" w:rsidRPr="008455CB" w:rsidRDefault="008455CB" w:rsidP="008455C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5CB" w:rsidRPr="008455CB" w:rsidRDefault="008455CB" w:rsidP="008455C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00DF" w:rsidRPr="000600DF" w:rsidRDefault="000600DF" w:rsidP="000600DF">
      <w:pPr>
        <w:pStyle w:val="a3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00DF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0600DF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0600DF">
        <w:rPr>
          <w:rFonts w:ascii="Times New Roman" w:hAnsi="Times New Roman" w:cs="Times New Roman"/>
          <w:b/>
          <w:sz w:val="24"/>
          <w:szCs w:val="24"/>
        </w:rPr>
        <w:t>. 2,5 балла] Соотнесите органы дождевого червя (А – Б) с их обозначениями на рисунке (1 – 5).</w:t>
      </w:r>
    </w:p>
    <w:p w:rsidR="000600DF" w:rsidRPr="005D39AA" w:rsidRDefault="000600DF" w:rsidP="000600DF">
      <w:pPr>
        <w:pStyle w:val="a3"/>
        <w:tabs>
          <w:tab w:val="left" w:pos="0"/>
        </w:tabs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605"/>
      </w:tblGrid>
      <w:tr w:rsidR="000600DF" w:rsidRPr="00743B9A" w:rsidTr="0004293F">
        <w:tc>
          <w:tcPr>
            <w:tcW w:w="5671" w:type="dxa"/>
          </w:tcPr>
          <w:p w:rsidR="000600DF" w:rsidRPr="00743B9A" w:rsidRDefault="000600DF" w:rsidP="0004293F">
            <w:pPr>
              <w:pStyle w:val="a3"/>
              <w:tabs>
                <w:tab w:val="left" w:pos="0"/>
              </w:tabs>
              <w:ind w:left="0" w:firstLine="34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65545E8E" wp14:editId="70BC47B9">
                  <wp:extent cx="3364523" cy="1466104"/>
                  <wp:effectExtent l="0" t="0" r="0" b="0"/>
                  <wp:docPr id="12" name="Рисунок 12" descr="G:\рис 7 класс\дождевой черв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рис 7 класс\дождевой черв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0144" cy="146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5" w:type="dxa"/>
          </w:tcPr>
          <w:p w:rsidR="000600DF" w:rsidRDefault="000600DF" w:rsidP="000600DF">
            <w:pPr>
              <w:pStyle w:val="a3"/>
              <w:tabs>
                <w:tab w:val="left" w:pos="0"/>
                <w:tab w:val="left" w:pos="317"/>
              </w:tabs>
              <w:ind w:left="0" w:firstLine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b/>
                <w:sz w:val="24"/>
                <w:szCs w:val="24"/>
              </w:rPr>
              <w:t>Органы:</w:t>
            </w:r>
          </w:p>
          <w:p w:rsidR="000600DF" w:rsidRDefault="000600DF" w:rsidP="000600DF">
            <w:pPr>
              <w:pStyle w:val="a3"/>
              <w:tabs>
                <w:tab w:val="left" w:pos="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00DF" w:rsidRPr="00785E44" w:rsidRDefault="000600DF" w:rsidP="000600DF">
            <w:pPr>
              <w:pStyle w:val="a3"/>
              <w:tabs>
                <w:tab w:val="left" w:pos="0"/>
              </w:tabs>
              <w:ind w:left="1440" w:hanging="1123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А – глотка;</w:t>
            </w:r>
          </w:p>
          <w:p w:rsidR="000600DF" w:rsidRPr="00785E44" w:rsidRDefault="000600DF" w:rsidP="000600DF">
            <w:pPr>
              <w:pStyle w:val="a3"/>
              <w:tabs>
                <w:tab w:val="left" w:pos="0"/>
              </w:tabs>
              <w:ind w:left="1440" w:hanging="112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 xml:space="preserve"> – желудок;</w:t>
            </w:r>
          </w:p>
          <w:p w:rsidR="000600DF" w:rsidRPr="00785E44" w:rsidRDefault="000600DF" w:rsidP="000600DF">
            <w:pPr>
              <w:pStyle w:val="a3"/>
              <w:tabs>
                <w:tab w:val="left" w:pos="0"/>
              </w:tabs>
              <w:ind w:left="1440" w:hanging="1123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В – зоб;</w:t>
            </w:r>
          </w:p>
          <w:p w:rsidR="000600DF" w:rsidRPr="00785E44" w:rsidRDefault="000600DF" w:rsidP="000600DF">
            <w:pPr>
              <w:pStyle w:val="a3"/>
              <w:tabs>
                <w:tab w:val="left" w:pos="0"/>
              </w:tabs>
              <w:ind w:left="1440" w:hanging="1123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Г – пищевод;</w:t>
            </w:r>
          </w:p>
          <w:p w:rsidR="000600DF" w:rsidRPr="00785E44" w:rsidRDefault="000600DF" w:rsidP="000600DF">
            <w:pPr>
              <w:pStyle w:val="a3"/>
              <w:tabs>
                <w:tab w:val="left" w:pos="0"/>
              </w:tabs>
              <w:ind w:left="1440" w:hanging="11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Д – средняя кишка</w:t>
            </w:r>
          </w:p>
        </w:tc>
      </w:tr>
    </w:tbl>
    <w:p w:rsidR="000600DF" w:rsidRPr="00785E44" w:rsidRDefault="000600DF" w:rsidP="000600DF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072" w:type="dxa"/>
        <w:tblInd w:w="534" w:type="dxa"/>
        <w:tblLook w:val="04A0" w:firstRow="1" w:lastRow="0" w:firstColumn="1" w:lastColumn="0" w:noHBand="0" w:noVBand="1"/>
      </w:tblPr>
      <w:tblGrid>
        <w:gridCol w:w="4677"/>
        <w:gridCol w:w="851"/>
        <w:gridCol w:w="850"/>
        <w:gridCol w:w="851"/>
        <w:gridCol w:w="850"/>
        <w:gridCol w:w="993"/>
      </w:tblGrid>
      <w:tr w:rsidR="000600DF" w:rsidRPr="00743B9A" w:rsidTr="0004293F">
        <w:tc>
          <w:tcPr>
            <w:tcW w:w="4677" w:type="dxa"/>
          </w:tcPr>
          <w:p w:rsidR="000600DF" w:rsidRDefault="000600DF" w:rsidP="0004293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Обозначения на рисунке</w:t>
            </w:r>
          </w:p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600DF" w:rsidRPr="00743B9A" w:rsidTr="0004293F">
        <w:tc>
          <w:tcPr>
            <w:tcW w:w="4677" w:type="dxa"/>
          </w:tcPr>
          <w:p w:rsidR="000600DF" w:rsidRDefault="000600DF" w:rsidP="0004293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Органы</w:t>
            </w:r>
          </w:p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600DF" w:rsidRPr="005D39AA" w:rsidRDefault="000600DF" w:rsidP="0004293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00DF" w:rsidRPr="000600DF" w:rsidRDefault="000600DF" w:rsidP="000600DF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600DF" w:rsidRPr="000600DF" w:rsidRDefault="000600DF" w:rsidP="000600DF">
      <w:pPr>
        <w:pStyle w:val="a3"/>
        <w:numPr>
          <w:ilvl w:val="0"/>
          <w:numId w:val="15"/>
        </w:numPr>
        <w:tabs>
          <w:tab w:val="left" w:pos="0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600DF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0600DF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0600D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600DF">
        <w:rPr>
          <w:rFonts w:ascii="Times New Roman" w:hAnsi="Times New Roman" w:cs="Times New Roman"/>
          <w:b/>
          <w:sz w:val="24"/>
          <w:szCs w:val="24"/>
        </w:rPr>
        <w:t xml:space="preserve"> балла]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рисунке изображены листовые пластинки двух типов – простые (А) и сложные (Б). </w:t>
      </w:r>
      <w:r w:rsidRPr="000600DF">
        <w:rPr>
          <w:rFonts w:ascii="Times New Roman" w:hAnsi="Times New Roman" w:cs="Times New Roman"/>
          <w:b/>
          <w:sz w:val="24"/>
          <w:szCs w:val="24"/>
        </w:rPr>
        <w:t xml:space="preserve">Соотнесите </w:t>
      </w:r>
      <w:r>
        <w:rPr>
          <w:rFonts w:ascii="Times New Roman" w:hAnsi="Times New Roman" w:cs="Times New Roman"/>
          <w:b/>
          <w:sz w:val="24"/>
          <w:szCs w:val="24"/>
        </w:rPr>
        <w:t>их цифровые обозначения (1 – 12) с типом листовой пластинки, к которому они относятся.</w:t>
      </w:r>
    </w:p>
    <w:p w:rsidR="000600DF" w:rsidRPr="005D39AA" w:rsidRDefault="000600DF" w:rsidP="000600DF">
      <w:pPr>
        <w:pStyle w:val="a3"/>
        <w:tabs>
          <w:tab w:val="left" w:pos="0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0600DF" w:rsidRDefault="00351FBF" w:rsidP="00351FBF">
      <w:pPr>
        <w:pStyle w:val="a3"/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5610" cy="4953000"/>
            <wp:effectExtent l="0" t="0" r="0" b="0"/>
            <wp:docPr id="13" name="Рисунок 13" descr="G:\рис 7 класс\типы листовых пласт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рис 7 класс\типы листовых пластин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61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9214" w:type="dxa"/>
        <w:tblInd w:w="250" w:type="dxa"/>
        <w:tblLook w:val="04A0" w:firstRow="1" w:lastRow="0" w:firstColumn="1" w:lastColumn="0" w:noHBand="0" w:noVBand="1"/>
      </w:tblPr>
      <w:tblGrid>
        <w:gridCol w:w="24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51FBF" w:rsidTr="0050724B">
        <w:tc>
          <w:tcPr>
            <w:tcW w:w="2410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</w:t>
            </w:r>
          </w:p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51FBF" w:rsidTr="0050724B">
        <w:tc>
          <w:tcPr>
            <w:tcW w:w="2410" w:type="dxa"/>
          </w:tcPr>
          <w:p w:rsidR="0050724B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листовой пластинки </w:t>
            </w:r>
          </w:p>
          <w:p w:rsidR="00351FBF" w:rsidRP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FBF">
              <w:rPr>
                <w:rFonts w:ascii="Times New Roman" w:hAnsi="Times New Roman" w:cs="Times New Roman"/>
                <w:b/>
                <w:sz w:val="24"/>
                <w:szCs w:val="24"/>
              </w:rPr>
              <w:t>(А или Б)</w:t>
            </w: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51FBF" w:rsidRDefault="00351FBF" w:rsidP="00351FBF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24B" w:rsidRPr="0050724B" w:rsidRDefault="0050724B" w:rsidP="0050724B">
      <w:pPr>
        <w:tabs>
          <w:tab w:val="left" w:pos="0"/>
        </w:tabs>
        <w:spacing w:after="0"/>
        <w:ind w:left="106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724B" w:rsidRPr="0050724B" w:rsidRDefault="0050724B" w:rsidP="0050724B">
      <w:pPr>
        <w:pStyle w:val="a3"/>
        <w:numPr>
          <w:ilvl w:val="0"/>
          <w:numId w:val="1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24B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50724B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50724B">
        <w:rPr>
          <w:rFonts w:ascii="Times New Roman" w:hAnsi="Times New Roman" w:cs="Times New Roman"/>
          <w:b/>
          <w:sz w:val="24"/>
          <w:szCs w:val="24"/>
        </w:rPr>
        <w:t>. 2,5 балла] Расположите типы кровеносных сосудов (А – Д) в порядке возрастания суммарной площади их поперечного сечения (1 – 5).</w:t>
      </w:r>
    </w:p>
    <w:p w:rsidR="0050724B" w:rsidRPr="0050724B" w:rsidRDefault="0050724B" w:rsidP="0050724B">
      <w:pPr>
        <w:tabs>
          <w:tab w:val="left" w:pos="0"/>
        </w:tabs>
        <w:spacing w:after="0"/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724B" w:rsidRPr="0050724B" w:rsidRDefault="0050724B" w:rsidP="0050724B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0724B">
        <w:rPr>
          <w:rFonts w:ascii="Times New Roman" w:hAnsi="Times New Roman" w:cs="Times New Roman"/>
          <w:sz w:val="24"/>
          <w:szCs w:val="24"/>
        </w:rPr>
        <w:lastRenderedPageBreak/>
        <w:t xml:space="preserve">А) аорта; Б) капилляры большого круга кровообращения; В) вены; Г) легочные капилляры; Д) </w:t>
      </w:r>
      <w:proofErr w:type="spellStart"/>
      <w:r w:rsidRPr="0050724B">
        <w:rPr>
          <w:rFonts w:ascii="Times New Roman" w:hAnsi="Times New Roman" w:cs="Times New Roman"/>
          <w:sz w:val="24"/>
          <w:szCs w:val="24"/>
        </w:rPr>
        <w:t>венулы</w:t>
      </w:r>
      <w:proofErr w:type="spellEnd"/>
      <w:r w:rsidRPr="0050724B">
        <w:rPr>
          <w:rFonts w:ascii="Times New Roman" w:hAnsi="Times New Roman" w:cs="Times New Roman"/>
          <w:sz w:val="24"/>
          <w:szCs w:val="24"/>
        </w:rPr>
        <w:t>.</w:t>
      </w:r>
    </w:p>
    <w:p w:rsidR="0050724B" w:rsidRPr="0050724B" w:rsidRDefault="0050724B" w:rsidP="0050724B">
      <w:pPr>
        <w:tabs>
          <w:tab w:val="left" w:pos="426"/>
        </w:tabs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9072" w:type="dxa"/>
        <w:tblInd w:w="392" w:type="dxa"/>
        <w:tblLook w:val="04A0" w:firstRow="1" w:lastRow="0" w:firstColumn="1" w:lastColumn="0" w:noHBand="0" w:noVBand="1"/>
      </w:tblPr>
      <w:tblGrid>
        <w:gridCol w:w="3544"/>
        <w:gridCol w:w="992"/>
        <w:gridCol w:w="1134"/>
        <w:gridCol w:w="992"/>
        <w:gridCol w:w="956"/>
        <w:gridCol w:w="1454"/>
      </w:tblGrid>
      <w:tr w:rsidR="0050724B" w:rsidRPr="0050724B" w:rsidTr="0050724B">
        <w:tc>
          <w:tcPr>
            <w:tcW w:w="3544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4B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возрастания площади</w:t>
            </w:r>
          </w:p>
        </w:tc>
        <w:tc>
          <w:tcPr>
            <w:tcW w:w="992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54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0724B" w:rsidRPr="0050724B" w:rsidTr="0050724B">
        <w:tc>
          <w:tcPr>
            <w:tcW w:w="3544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24B">
              <w:rPr>
                <w:rFonts w:ascii="Times New Roman" w:hAnsi="Times New Roman" w:cs="Times New Roman"/>
                <w:b/>
                <w:sz w:val="24"/>
                <w:szCs w:val="24"/>
              </w:rPr>
              <w:t>Тип кровеносного сосуда</w:t>
            </w:r>
          </w:p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</w:tcPr>
          <w:p w:rsidR="0050724B" w:rsidRPr="0050724B" w:rsidRDefault="0050724B" w:rsidP="0050724B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51FBF" w:rsidRPr="006A7A09" w:rsidRDefault="00351FBF" w:rsidP="00351FBF">
      <w:pPr>
        <w:pStyle w:val="a3"/>
        <w:tabs>
          <w:tab w:val="left" w:pos="0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51FBF" w:rsidRPr="006A7A09" w:rsidSect="006D1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21FE"/>
    <w:multiLevelType w:val="hybridMultilevel"/>
    <w:tmpl w:val="BBA4F7B0"/>
    <w:lvl w:ilvl="0" w:tplc="E1FC25E2">
      <w:start w:val="1"/>
      <w:numFmt w:val="upperRoman"/>
      <w:lvlText w:val="%1."/>
      <w:lvlJc w:val="righ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0043A0"/>
    <w:multiLevelType w:val="hybridMultilevel"/>
    <w:tmpl w:val="1D86E3A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A3A7836"/>
    <w:multiLevelType w:val="hybridMultilevel"/>
    <w:tmpl w:val="F246090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D7A3C8D"/>
    <w:multiLevelType w:val="hybridMultilevel"/>
    <w:tmpl w:val="E3FCD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55BD0"/>
    <w:multiLevelType w:val="hybridMultilevel"/>
    <w:tmpl w:val="45A4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24291"/>
    <w:multiLevelType w:val="hybridMultilevel"/>
    <w:tmpl w:val="ACD4C198"/>
    <w:lvl w:ilvl="0" w:tplc="7A1A9E0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AF85B66"/>
    <w:multiLevelType w:val="hybridMultilevel"/>
    <w:tmpl w:val="27D8F34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DC65ED9"/>
    <w:multiLevelType w:val="hybridMultilevel"/>
    <w:tmpl w:val="F37A3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86288"/>
    <w:multiLevelType w:val="hybridMultilevel"/>
    <w:tmpl w:val="CCF43E5E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2270EB"/>
    <w:multiLevelType w:val="hybridMultilevel"/>
    <w:tmpl w:val="CCF43E5E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AB4508"/>
    <w:multiLevelType w:val="hybridMultilevel"/>
    <w:tmpl w:val="9B56D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103FB"/>
    <w:multiLevelType w:val="hybridMultilevel"/>
    <w:tmpl w:val="A314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461CA"/>
    <w:multiLevelType w:val="hybridMultilevel"/>
    <w:tmpl w:val="A922318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E4C27E4"/>
    <w:multiLevelType w:val="hybridMultilevel"/>
    <w:tmpl w:val="25D268A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EE46AC3"/>
    <w:multiLevelType w:val="hybridMultilevel"/>
    <w:tmpl w:val="F10882D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F2F3A93"/>
    <w:multiLevelType w:val="hybridMultilevel"/>
    <w:tmpl w:val="4E905E3E"/>
    <w:lvl w:ilvl="0" w:tplc="DFAA3392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7B24260"/>
    <w:multiLevelType w:val="hybridMultilevel"/>
    <w:tmpl w:val="1E7CF00C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7BE134C"/>
    <w:multiLevelType w:val="hybridMultilevel"/>
    <w:tmpl w:val="360E0B44"/>
    <w:lvl w:ilvl="0" w:tplc="BBF0706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9435340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9FF7976"/>
    <w:multiLevelType w:val="hybridMultilevel"/>
    <w:tmpl w:val="E5EC2B54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1C41F98"/>
    <w:multiLevelType w:val="hybridMultilevel"/>
    <w:tmpl w:val="6FDE3206"/>
    <w:lvl w:ilvl="0" w:tplc="E56038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2CA4B2E"/>
    <w:multiLevelType w:val="hybridMultilevel"/>
    <w:tmpl w:val="ECB8EBF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E53555B"/>
    <w:multiLevelType w:val="hybridMultilevel"/>
    <w:tmpl w:val="8E8064C0"/>
    <w:lvl w:ilvl="0" w:tplc="B78027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91D3DA8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46159F"/>
    <w:multiLevelType w:val="hybridMultilevel"/>
    <w:tmpl w:val="3E36F17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70CC044C"/>
    <w:multiLevelType w:val="hybridMultilevel"/>
    <w:tmpl w:val="E948FD9A"/>
    <w:lvl w:ilvl="0" w:tplc="04190013">
      <w:start w:val="1"/>
      <w:numFmt w:val="upperRoman"/>
      <w:lvlText w:val="%1."/>
      <w:lvlJc w:val="righ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>
    <w:nsid w:val="7A607531"/>
    <w:multiLevelType w:val="hybridMultilevel"/>
    <w:tmpl w:val="5010E6FE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2"/>
  </w:num>
  <w:num w:numId="3">
    <w:abstractNumId w:val="24"/>
  </w:num>
  <w:num w:numId="4">
    <w:abstractNumId w:val="5"/>
  </w:num>
  <w:num w:numId="5">
    <w:abstractNumId w:val="17"/>
  </w:num>
  <w:num w:numId="6">
    <w:abstractNumId w:val="20"/>
  </w:num>
  <w:num w:numId="7">
    <w:abstractNumId w:val="25"/>
  </w:num>
  <w:num w:numId="8">
    <w:abstractNumId w:val="16"/>
  </w:num>
  <w:num w:numId="9">
    <w:abstractNumId w:val="14"/>
  </w:num>
  <w:num w:numId="10">
    <w:abstractNumId w:val="0"/>
  </w:num>
  <w:num w:numId="11">
    <w:abstractNumId w:val="6"/>
  </w:num>
  <w:num w:numId="12">
    <w:abstractNumId w:val="1"/>
  </w:num>
  <w:num w:numId="13">
    <w:abstractNumId w:val="26"/>
  </w:num>
  <w:num w:numId="14">
    <w:abstractNumId w:val="22"/>
  </w:num>
  <w:num w:numId="15">
    <w:abstractNumId w:val="9"/>
  </w:num>
  <w:num w:numId="16">
    <w:abstractNumId w:val="11"/>
  </w:num>
  <w:num w:numId="17">
    <w:abstractNumId w:val="4"/>
  </w:num>
  <w:num w:numId="18">
    <w:abstractNumId w:val="1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3"/>
  </w:num>
  <w:num w:numId="22">
    <w:abstractNumId w:val="19"/>
  </w:num>
  <w:num w:numId="23">
    <w:abstractNumId w:val="21"/>
  </w:num>
  <w:num w:numId="24">
    <w:abstractNumId w:val="3"/>
  </w:num>
  <w:num w:numId="25">
    <w:abstractNumId w:val="18"/>
  </w:num>
  <w:num w:numId="26">
    <w:abstractNumId w:val="23"/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1EA6"/>
    <w:rsid w:val="000600DF"/>
    <w:rsid w:val="00094E1E"/>
    <w:rsid w:val="000A377D"/>
    <w:rsid w:val="000A5A61"/>
    <w:rsid w:val="00122011"/>
    <w:rsid w:val="00160B93"/>
    <w:rsid w:val="00206C53"/>
    <w:rsid w:val="002F3217"/>
    <w:rsid w:val="00313224"/>
    <w:rsid w:val="00351FBF"/>
    <w:rsid w:val="0039475F"/>
    <w:rsid w:val="003C2BD6"/>
    <w:rsid w:val="00420F79"/>
    <w:rsid w:val="004538AB"/>
    <w:rsid w:val="004F46E3"/>
    <w:rsid w:val="0050724B"/>
    <w:rsid w:val="00565180"/>
    <w:rsid w:val="00565397"/>
    <w:rsid w:val="005700B9"/>
    <w:rsid w:val="005A0570"/>
    <w:rsid w:val="005F6DA0"/>
    <w:rsid w:val="00651EF7"/>
    <w:rsid w:val="006A6CBB"/>
    <w:rsid w:val="006D1C2E"/>
    <w:rsid w:val="007413E5"/>
    <w:rsid w:val="00760524"/>
    <w:rsid w:val="007B4875"/>
    <w:rsid w:val="007E2FCF"/>
    <w:rsid w:val="00807CF9"/>
    <w:rsid w:val="008455CB"/>
    <w:rsid w:val="00851242"/>
    <w:rsid w:val="008D1EA6"/>
    <w:rsid w:val="008E7686"/>
    <w:rsid w:val="009725CA"/>
    <w:rsid w:val="009D4834"/>
    <w:rsid w:val="009E1C3F"/>
    <w:rsid w:val="00AE497F"/>
    <w:rsid w:val="00C01849"/>
    <w:rsid w:val="00CF6E35"/>
    <w:rsid w:val="00D17F11"/>
    <w:rsid w:val="00E359E2"/>
    <w:rsid w:val="00E472DE"/>
    <w:rsid w:val="00F4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E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EA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700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845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5072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11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1</cp:lastModifiedBy>
  <cp:revision>18</cp:revision>
  <cp:lastPrinted>2019-10-17T07:23:00Z</cp:lastPrinted>
  <dcterms:created xsi:type="dcterms:W3CDTF">2018-10-28T11:04:00Z</dcterms:created>
  <dcterms:modified xsi:type="dcterms:W3CDTF">2019-11-01T03:58:00Z</dcterms:modified>
</cp:coreProperties>
</file>